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ABB75" w14:textId="77777777" w:rsidR="00EB630D" w:rsidRPr="009061CB" w:rsidRDefault="00EB630D">
      <w:pPr>
        <w:rPr>
          <w:rFonts w:asciiTheme="minorHAnsi" w:hAnsiTheme="minorHAnsi"/>
          <w:b/>
          <w:sz w:val="20"/>
          <w:szCs w:val="20"/>
        </w:rPr>
      </w:pPr>
      <w:r w:rsidRPr="009061CB">
        <w:rPr>
          <w:rFonts w:asciiTheme="minorHAnsi" w:hAnsiTheme="minorHAnsi"/>
          <w:b/>
          <w:sz w:val="20"/>
          <w:szCs w:val="20"/>
        </w:rPr>
        <w:t>Monitoring for Evaluation Plan</w:t>
      </w:r>
    </w:p>
    <w:p w14:paraId="1F364A74" w14:textId="77777777" w:rsidR="00EB630D" w:rsidRPr="009061CB" w:rsidRDefault="00EB630D">
      <w:pPr>
        <w:rPr>
          <w:rFonts w:asciiTheme="minorHAnsi" w:hAnsiTheme="minorHAnsi"/>
          <w:sz w:val="20"/>
          <w:szCs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0728"/>
        <w:gridCol w:w="1800"/>
        <w:gridCol w:w="2136"/>
      </w:tblGrid>
      <w:tr w:rsidR="00EB630D" w:rsidRPr="009061CB" w14:paraId="082C4ED4" w14:textId="77777777" w:rsidTr="00E6258F">
        <w:tc>
          <w:tcPr>
            <w:tcW w:w="10728" w:type="dxa"/>
            <w:tcBorders>
              <w:top w:val="single" w:sz="4" w:space="0" w:color="FFFFFF"/>
              <w:bottom w:val="single" w:sz="4" w:space="0" w:color="FFFFFF"/>
            </w:tcBorders>
          </w:tcPr>
          <w:p w14:paraId="00D2FA8B" w14:textId="77777777" w:rsidR="00EB630D" w:rsidRDefault="00EB630D" w:rsidP="00506FEE">
            <w:pPr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b/>
                <w:sz w:val="20"/>
                <w:szCs w:val="20"/>
              </w:rPr>
              <w:t>Date of plan:</w:t>
            </w:r>
            <w:r w:rsidRPr="009061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73121">
              <w:rPr>
                <w:rFonts w:asciiTheme="minorHAnsi" w:hAnsiTheme="minorHAnsi"/>
                <w:sz w:val="20"/>
                <w:szCs w:val="20"/>
              </w:rPr>
              <w:t>July 2020</w:t>
            </w:r>
          </w:p>
          <w:p w14:paraId="38E25507" w14:textId="77777777" w:rsidR="00973121" w:rsidRPr="009061CB" w:rsidRDefault="00973121" w:rsidP="00506FEE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  <w:p w14:paraId="5DE4BFAA" w14:textId="77777777" w:rsidR="00EB630D" w:rsidRPr="009061CB" w:rsidRDefault="00EB630D" w:rsidP="00052BBB">
            <w:pPr>
              <w:tabs>
                <w:tab w:val="left" w:pos="8310"/>
              </w:tabs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b/>
                <w:sz w:val="20"/>
                <w:szCs w:val="20"/>
              </w:rPr>
              <w:t xml:space="preserve">Author(s): </w:t>
            </w:r>
            <w:r w:rsidR="00F11FFB">
              <w:rPr>
                <w:rFonts w:asciiTheme="minorHAnsi" w:hAnsiTheme="minorHAnsi"/>
                <w:sz w:val="20"/>
                <w:szCs w:val="20"/>
              </w:rPr>
              <w:t>Richard Walker &amp; Julian Pearce</w:t>
            </w:r>
            <w:r w:rsidR="00052BBB" w:rsidRPr="009061CB">
              <w:rPr>
                <w:rFonts w:asciiTheme="minorHAnsi" w:hAnsiTheme="minorHAnsi"/>
                <w:sz w:val="20"/>
                <w:szCs w:val="20"/>
              </w:rPr>
              <w:tab/>
            </w:r>
          </w:p>
          <w:p w14:paraId="2B99C50F" w14:textId="77777777" w:rsidR="00EB630D" w:rsidRPr="009061CB" w:rsidRDefault="00EB630D" w:rsidP="00506FEE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4529A44B" w14:textId="77777777" w:rsidR="00EB630D" w:rsidRPr="009061CB" w:rsidRDefault="00EB630D" w:rsidP="00973121">
            <w:pPr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b/>
                <w:sz w:val="20"/>
                <w:szCs w:val="20"/>
              </w:rPr>
              <w:t xml:space="preserve">Evaluation date(s): </w:t>
            </w:r>
            <w:r w:rsidR="00973121" w:rsidRPr="00973121">
              <w:rPr>
                <w:rFonts w:asciiTheme="minorHAnsi" w:hAnsiTheme="minorHAnsi"/>
                <w:sz w:val="20"/>
                <w:szCs w:val="20"/>
              </w:rPr>
              <w:t>April 2022</w:t>
            </w:r>
            <w:r w:rsidR="0097312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9061CB">
              <w:rPr>
                <w:rFonts w:asciiTheme="minorHAnsi" w:hAnsiTheme="minorHAnsi"/>
                <w:sz w:val="20"/>
                <w:szCs w:val="20"/>
              </w:rPr>
              <w:t xml:space="preserve">(interim), </w:t>
            </w:r>
            <w:r w:rsidR="00973121">
              <w:rPr>
                <w:rFonts w:asciiTheme="minorHAnsi" w:hAnsiTheme="minorHAnsi"/>
                <w:sz w:val="20"/>
                <w:szCs w:val="20"/>
              </w:rPr>
              <w:t xml:space="preserve">March </w:t>
            </w:r>
            <w:r w:rsidR="00F94815" w:rsidRPr="009061CB">
              <w:rPr>
                <w:rFonts w:asciiTheme="minorHAnsi" w:hAnsiTheme="minorHAnsi"/>
                <w:sz w:val="20"/>
                <w:szCs w:val="20"/>
              </w:rPr>
              <w:t>20</w:t>
            </w:r>
            <w:r w:rsidR="00973121">
              <w:rPr>
                <w:rFonts w:asciiTheme="minorHAnsi" w:hAnsiTheme="minorHAnsi"/>
                <w:sz w:val="20"/>
                <w:szCs w:val="20"/>
              </w:rPr>
              <w:t>23</w:t>
            </w:r>
            <w:r w:rsidR="00F94815" w:rsidRPr="009061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9061CB">
              <w:rPr>
                <w:rFonts w:asciiTheme="minorHAnsi" w:hAnsiTheme="minorHAnsi"/>
                <w:sz w:val="20"/>
                <w:szCs w:val="20"/>
              </w:rPr>
              <w:t>(final)</w:t>
            </w:r>
          </w:p>
        </w:tc>
        <w:tc>
          <w:tcPr>
            <w:tcW w:w="1800" w:type="dxa"/>
            <w:tcBorders>
              <w:top w:val="single" w:sz="4" w:space="0" w:color="FFFFFF"/>
              <w:bottom w:val="single" w:sz="4" w:space="0" w:color="FFFFFF"/>
            </w:tcBorders>
          </w:tcPr>
          <w:p w14:paraId="6990B4E6" w14:textId="77777777" w:rsidR="00EB630D" w:rsidRPr="009061CB" w:rsidRDefault="00EB630D" w:rsidP="00506FEE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FFFFFF"/>
              <w:bottom w:val="single" w:sz="4" w:space="0" w:color="FFFFFF"/>
            </w:tcBorders>
          </w:tcPr>
          <w:p w14:paraId="6F78CBB8" w14:textId="77777777" w:rsidR="00EB630D" w:rsidRPr="009061CB" w:rsidRDefault="00100792" w:rsidP="00E6258F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2C349D34" wp14:editId="797F9A65">
                  <wp:extent cx="1190625" cy="80010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D8CD98" w14:textId="77777777" w:rsidR="00EB630D" w:rsidRPr="009061CB" w:rsidRDefault="00EB630D" w:rsidP="00506FEE">
      <w:pPr>
        <w:rPr>
          <w:rFonts w:asciiTheme="minorHAnsi" w:hAnsiTheme="minorHAnsi"/>
          <w:sz w:val="20"/>
          <w:szCs w:val="20"/>
        </w:rPr>
      </w:pPr>
    </w:p>
    <w:p w14:paraId="66540AFF" w14:textId="77777777" w:rsidR="00EB630D" w:rsidRPr="009061CB" w:rsidRDefault="00EB630D">
      <w:pPr>
        <w:rPr>
          <w:rFonts w:asciiTheme="minorHAnsi" w:hAnsiTheme="minorHAnsi"/>
          <w:b/>
          <w:sz w:val="20"/>
          <w:szCs w:val="20"/>
        </w:rPr>
      </w:pPr>
      <w:r w:rsidRPr="009061CB">
        <w:rPr>
          <w:rFonts w:asciiTheme="minorHAnsi" w:hAnsiTheme="minorHAnsi"/>
          <w:sz w:val="20"/>
          <w:szCs w:val="20"/>
        </w:rPr>
        <w:t xml:space="preserve"> </w:t>
      </w:r>
      <w:r w:rsidRPr="009061CB">
        <w:rPr>
          <w:rFonts w:asciiTheme="minorHAnsi" w:hAnsiTheme="minorHAnsi"/>
          <w:b/>
          <w:sz w:val="20"/>
          <w:szCs w:val="20"/>
        </w:rPr>
        <w:t>Project summary: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11972"/>
      </w:tblGrid>
      <w:tr w:rsidR="00EB630D" w:rsidRPr="009061CB" w14:paraId="219F7D24" w14:textId="77777777" w:rsidTr="0099496C">
        <w:trPr>
          <w:trHeight w:val="495"/>
        </w:trPr>
        <w:tc>
          <w:tcPr>
            <w:tcW w:w="2482" w:type="dxa"/>
          </w:tcPr>
          <w:p w14:paraId="4136BD1E" w14:textId="77777777" w:rsidR="00EB630D" w:rsidRPr="009061CB" w:rsidRDefault="00EB630D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sz w:val="20"/>
                <w:szCs w:val="20"/>
              </w:rPr>
              <w:t>Project name</w:t>
            </w:r>
          </w:p>
        </w:tc>
        <w:tc>
          <w:tcPr>
            <w:tcW w:w="11972" w:type="dxa"/>
          </w:tcPr>
          <w:p w14:paraId="6C01F1A0" w14:textId="77777777" w:rsidR="00EB630D" w:rsidRPr="003267FE" w:rsidRDefault="003521DE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214223">
              <w:rPr>
                <w:rFonts w:asciiTheme="minorHAnsi" w:hAnsiTheme="minorHAnsi" w:cs="Arial"/>
                <w:b/>
                <w:sz w:val="20"/>
                <w:szCs w:val="20"/>
              </w:rPr>
              <w:t>Adaptive Scillies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 xml:space="preserve"> - Isles of Scilly Coastal Resilience &amp; Adaptive (water) Action Plan. </w:t>
            </w:r>
            <w:r w:rsidRPr="003267FE">
              <w:rPr>
                <w:rFonts w:asciiTheme="minorHAnsi" w:hAnsiTheme="minorHAnsi" w:cs="Arial"/>
                <w:i/>
                <w:sz w:val="20"/>
                <w:szCs w:val="20"/>
              </w:rPr>
              <w:t>Incorporating the previous Flood Defence &amp; (natural) Dune Management Project</w:t>
            </w:r>
          </w:p>
        </w:tc>
      </w:tr>
      <w:tr w:rsidR="00EB630D" w:rsidRPr="009061CB" w14:paraId="47FC4EB4" w14:textId="77777777" w:rsidTr="0099496C">
        <w:trPr>
          <w:trHeight w:val="130"/>
        </w:trPr>
        <w:tc>
          <w:tcPr>
            <w:tcW w:w="2482" w:type="dxa"/>
          </w:tcPr>
          <w:p w14:paraId="7E9084D9" w14:textId="77777777" w:rsidR="00EB630D" w:rsidRPr="009061CB" w:rsidRDefault="00EB630D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sz w:val="20"/>
                <w:szCs w:val="20"/>
              </w:rPr>
              <w:t>Project number</w:t>
            </w:r>
          </w:p>
        </w:tc>
        <w:tc>
          <w:tcPr>
            <w:tcW w:w="11972" w:type="dxa"/>
          </w:tcPr>
          <w:p w14:paraId="09457092" w14:textId="77777777" w:rsidR="00EB630D" w:rsidRPr="003267FE" w:rsidRDefault="003521DE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3267FE">
              <w:rPr>
                <w:rFonts w:asciiTheme="minorHAnsi" w:hAnsiTheme="minorHAnsi" w:cs="Arial"/>
                <w:sz w:val="20"/>
                <w:szCs w:val="20"/>
              </w:rPr>
              <w:t>OC05R15P0129</w:t>
            </w:r>
          </w:p>
        </w:tc>
      </w:tr>
      <w:tr w:rsidR="00EB630D" w:rsidRPr="009061CB" w14:paraId="3CF84DC1" w14:textId="77777777" w:rsidTr="0099496C">
        <w:trPr>
          <w:trHeight w:val="130"/>
        </w:trPr>
        <w:tc>
          <w:tcPr>
            <w:tcW w:w="2482" w:type="dxa"/>
          </w:tcPr>
          <w:p w14:paraId="35643C0A" w14:textId="77777777" w:rsidR="00EB630D" w:rsidRPr="009061CB" w:rsidRDefault="00EB630D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sz w:val="20"/>
                <w:szCs w:val="20"/>
              </w:rPr>
              <w:t>Project start date</w:t>
            </w:r>
          </w:p>
        </w:tc>
        <w:tc>
          <w:tcPr>
            <w:tcW w:w="11972" w:type="dxa"/>
          </w:tcPr>
          <w:p w14:paraId="61600DA5" w14:textId="77777777" w:rsidR="00EB630D" w:rsidRPr="003267FE" w:rsidRDefault="003521DE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3267FE">
              <w:rPr>
                <w:rFonts w:asciiTheme="minorHAnsi" w:hAnsiTheme="minorHAnsi"/>
                <w:sz w:val="20"/>
                <w:szCs w:val="20"/>
              </w:rPr>
              <w:t>October 2020</w:t>
            </w:r>
          </w:p>
        </w:tc>
      </w:tr>
      <w:tr w:rsidR="00EB630D" w:rsidRPr="009061CB" w14:paraId="56BB0E24" w14:textId="77777777" w:rsidTr="0099496C">
        <w:trPr>
          <w:trHeight w:val="129"/>
        </w:trPr>
        <w:tc>
          <w:tcPr>
            <w:tcW w:w="2482" w:type="dxa"/>
          </w:tcPr>
          <w:p w14:paraId="1CCBC4A6" w14:textId="77777777" w:rsidR="00EB630D" w:rsidRPr="009061CB" w:rsidRDefault="00EB630D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sz w:val="20"/>
                <w:szCs w:val="20"/>
              </w:rPr>
              <w:t>Project end date</w:t>
            </w:r>
          </w:p>
        </w:tc>
        <w:tc>
          <w:tcPr>
            <w:tcW w:w="11972" w:type="dxa"/>
          </w:tcPr>
          <w:p w14:paraId="5043DE7C" w14:textId="77777777" w:rsidR="00EB630D" w:rsidRPr="003267FE" w:rsidRDefault="003521DE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3267FE">
              <w:rPr>
                <w:rFonts w:asciiTheme="minorHAnsi" w:hAnsiTheme="minorHAnsi"/>
                <w:sz w:val="20"/>
                <w:szCs w:val="20"/>
              </w:rPr>
              <w:t>June 2023</w:t>
            </w:r>
          </w:p>
        </w:tc>
      </w:tr>
      <w:tr w:rsidR="00EB630D" w:rsidRPr="009061CB" w14:paraId="626AC9C8" w14:textId="77777777" w:rsidTr="0099496C">
        <w:trPr>
          <w:trHeight w:val="247"/>
        </w:trPr>
        <w:tc>
          <w:tcPr>
            <w:tcW w:w="2482" w:type="dxa"/>
          </w:tcPr>
          <w:p w14:paraId="611A65C6" w14:textId="77777777" w:rsidR="00EB630D" w:rsidRPr="009061CB" w:rsidRDefault="00EB630D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sz w:val="20"/>
                <w:szCs w:val="20"/>
              </w:rPr>
              <w:t>Gross project costs</w:t>
            </w:r>
          </w:p>
        </w:tc>
        <w:tc>
          <w:tcPr>
            <w:tcW w:w="11972" w:type="dxa"/>
          </w:tcPr>
          <w:p w14:paraId="4CBF4FF2" w14:textId="77777777" w:rsidR="00EB630D" w:rsidRPr="003267FE" w:rsidRDefault="003521DE" w:rsidP="00B53C50">
            <w:pPr>
              <w:widowControl w:val="0"/>
              <w:outlineLvl w:val="1"/>
              <w:rPr>
                <w:rFonts w:asciiTheme="minorHAnsi" w:hAnsiTheme="minorHAnsi" w:cs="Calibri"/>
                <w:sz w:val="20"/>
                <w:szCs w:val="20"/>
              </w:rPr>
            </w:pPr>
            <w:r w:rsidRPr="003267FE">
              <w:rPr>
                <w:rFonts w:asciiTheme="minorHAnsi" w:hAnsiTheme="minorHAnsi" w:cs="Calibri"/>
                <w:sz w:val="20"/>
                <w:szCs w:val="20"/>
              </w:rPr>
              <w:t>£3,802,949</w:t>
            </w:r>
          </w:p>
        </w:tc>
      </w:tr>
      <w:tr w:rsidR="00EB630D" w:rsidRPr="009061CB" w14:paraId="1DB3F484" w14:textId="77777777" w:rsidTr="0099496C">
        <w:trPr>
          <w:trHeight w:val="247"/>
        </w:trPr>
        <w:tc>
          <w:tcPr>
            <w:tcW w:w="2482" w:type="dxa"/>
          </w:tcPr>
          <w:p w14:paraId="35CBF9D0" w14:textId="77777777" w:rsidR="00EB630D" w:rsidRPr="009061CB" w:rsidRDefault="00EB630D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sz w:val="20"/>
                <w:szCs w:val="20"/>
              </w:rPr>
              <w:t>Funding stream split</w:t>
            </w:r>
          </w:p>
        </w:tc>
        <w:tc>
          <w:tcPr>
            <w:tcW w:w="11972" w:type="dxa"/>
          </w:tcPr>
          <w:p w14:paraId="6D3B7993" w14:textId="77777777" w:rsidR="00EB630D" w:rsidRPr="003267FE" w:rsidRDefault="003521DE" w:rsidP="00121ABF">
            <w:pPr>
              <w:widowControl w:val="0"/>
              <w:outlineLvl w:val="1"/>
              <w:rPr>
                <w:rFonts w:asciiTheme="minorHAnsi" w:hAnsiTheme="minorHAnsi" w:cs="Calibri"/>
                <w:sz w:val="20"/>
                <w:szCs w:val="20"/>
              </w:rPr>
            </w:pPr>
            <w:r w:rsidRPr="003267FE">
              <w:rPr>
                <w:rFonts w:asciiTheme="minorHAnsi" w:hAnsiTheme="minorHAnsi" w:cs="Calibri"/>
                <w:sz w:val="20"/>
                <w:szCs w:val="20"/>
              </w:rPr>
              <w:t xml:space="preserve">All </w:t>
            </w:r>
            <w:r w:rsidR="00121ABF">
              <w:rPr>
                <w:rFonts w:asciiTheme="minorHAnsi" w:hAnsiTheme="minorHAnsi" w:cs="Calibri"/>
                <w:sz w:val="20"/>
                <w:szCs w:val="20"/>
              </w:rPr>
              <w:t xml:space="preserve">ERDF is </w:t>
            </w:r>
            <w:r w:rsidR="004B1DF8" w:rsidRPr="003267FE">
              <w:rPr>
                <w:rFonts w:asciiTheme="minorHAnsi" w:hAnsiTheme="minorHAnsi" w:cs="Calibri"/>
                <w:sz w:val="20"/>
                <w:szCs w:val="20"/>
              </w:rPr>
              <w:t>PA5</w:t>
            </w:r>
            <w:r w:rsidR="00121ABF">
              <w:rPr>
                <w:rFonts w:asciiTheme="minorHAnsi" w:hAnsiTheme="minorHAnsi" w:cs="Calibri"/>
                <w:sz w:val="20"/>
                <w:szCs w:val="20"/>
              </w:rPr>
              <w:t xml:space="preserve"> (less developed region) totalling £2.2m. Match-funded by £1.35m of FCERM </w:t>
            </w:r>
            <w:proofErr w:type="spellStart"/>
            <w:r w:rsidR="00121ABF">
              <w:rPr>
                <w:rFonts w:asciiTheme="minorHAnsi" w:hAnsiTheme="minorHAnsi" w:cs="Calibri"/>
                <w:sz w:val="20"/>
                <w:szCs w:val="20"/>
              </w:rPr>
              <w:t>GiA</w:t>
            </w:r>
            <w:proofErr w:type="spellEnd"/>
            <w:r w:rsidR="00121ABF">
              <w:rPr>
                <w:rFonts w:asciiTheme="minorHAnsi" w:hAnsiTheme="minorHAnsi" w:cs="Calibri"/>
                <w:sz w:val="20"/>
                <w:szCs w:val="20"/>
              </w:rPr>
              <w:t xml:space="preserve"> &amp; £250k of private sector investment</w:t>
            </w:r>
            <w:r w:rsidR="004B1DF8" w:rsidRPr="003267FE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</w:p>
        </w:tc>
      </w:tr>
      <w:tr w:rsidR="00EB630D" w:rsidRPr="009061CB" w14:paraId="09DFD69F" w14:textId="77777777" w:rsidTr="0099496C">
        <w:trPr>
          <w:trHeight w:val="228"/>
        </w:trPr>
        <w:tc>
          <w:tcPr>
            <w:tcW w:w="2482" w:type="dxa"/>
          </w:tcPr>
          <w:p w14:paraId="1BB82606" w14:textId="77777777" w:rsidR="00EB630D" w:rsidRPr="009061CB" w:rsidRDefault="00EB630D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sz w:val="20"/>
                <w:szCs w:val="20"/>
              </w:rPr>
              <w:t>Delivery body</w:t>
            </w:r>
          </w:p>
        </w:tc>
        <w:tc>
          <w:tcPr>
            <w:tcW w:w="11972" w:type="dxa"/>
          </w:tcPr>
          <w:p w14:paraId="02978542" w14:textId="77777777" w:rsidR="00EB630D" w:rsidRPr="003267FE" w:rsidRDefault="00D64EBC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3267FE">
              <w:rPr>
                <w:rFonts w:asciiTheme="minorHAnsi" w:hAnsiTheme="minorHAnsi"/>
                <w:sz w:val="20"/>
                <w:szCs w:val="20"/>
              </w:rPr>
              <w:t>Council of the Isles of Scilly</w:t>
            </w:r>
          </w:p>
        </w:tc>
      </w:tr>
      <w:tr w:rsidR="00EB630D" w:rsidRPr="009061CB" w14:paraId="555F06E6" w14:textId="77777777" w:rsidTr="0099496C">
        <w:trPr>
          <w:trHeight w:val="948"/>
        </w:trPr>
        <w:tc>
          <w:tcPr>
            <w:tcW w:w="2482" w:type="dxa"/>
          </w:tcPr>
          <w:p w14:paraId="6B395A98" w14:textId="77777777" w:rsidR="00EB630D" w:rsidRPr="009061CB" w:rsidRDefault="00EB630D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sz w:val="20"/>
                <w:szCs w:val="20"/>
              </w:rPr>
              <w:t>Project brief description</w:t>
            </w:r>
          </w:p>
        </w:tc>
        <w:tc>
          <w:tcPr>
            <w:tcW w:w="11972" w:type="dxa"/>
          </w:tcPr>
          <w:p w14:paraId="125558F9" w14:textId="77777777" w:rsidR="00111834" w:rsidRPr="003267FE" w:rsidRDefault="004B1DF8" w:rsidP="00A240D6">
            <w:pPr>
              <w:widowControl w:val="0"/>
              <w:spacing w:before="40"/>
              <w:outlineLvl w:val="1"/>
              <w:rPr>
                <w:rFonts w:asciiTheme="minorHAnsi" w:hAnsiTheme="minorHAnsi" w:cs="Verdana"/>
                <w:bCs/>
                <w:color w:val="000000" w:themeColor="text1"/>
                <w:sz w:val="20"/>
                <w:szCs w:val="20"/>
              </w:rPr>
            </w:pPr>
            <w:r w:rsidRPr="003267FE">
              <w:rPr>
                <w:rFonts w:asciiTheme="minorHAnsi" w:hAnsiTheme="minorHAnsi" w:cs="Verdana"/>
                <w:bCs/>
                <w:color w:val="000000" w:themeColor="text1"/>
                <w:sz w:val="20"/>
                <w:szCs w:val="20"/>
              </w:rPr>
              <w:t xml:space="preserve">Provide climate change adaptation &amp; risk reduction across the </w:t>
            </w:r>
            <w:r w:rsidR="00FE387D" w:rsidRPr="003267FE">
              <w:rPr>
                <w:rFonts w:asciiTheme="minorHAnsi" w:hAnsiTheme="minorHAnsi" w:cs="Verdana"/>
                <w:bCs/>
                <w:color w:val="000000" w:themeColor="text1"/>
                <w:sz w:val="20"/>
                <w:szCs w:val="20"/>
              </w:rPr>
              <w:t xml:space="preserve">Isles of Scilly </w:t>
            </w:r>
            <w:r w:rsidRPr="003267FE">
              <w:rPr>
                <w:rFonts w:asciiTheme="minorHAnsi" w:hAnsiTheme="minorHAnsi" w:cs="Verdana"/>
                <w:bCs/>
                <w:color w:val="000000" w:themeColor="text1"/>
                <w:sz w:val="20"/>
                <w:szCs w:val="20"/>
              </w:rPr>
              <w:t>through co-investment in a suite of measures which</w:t>
            </w:r>
            <w:r w:rsidR="004A173F">
              <w:rPr>
                <w:rFonts w:asciiTheme="minorHAnsi" w:hAnsiTheme="minorHAnsi" w:cs="Verdana"/>
                <w:bCs/>
                <w:color w:val="000000" w:themeColor="text1"/>
                <w:sz w:val="20"/>
                <w:szCs w:val="20"/>
              </w:rPr>
              <w:t xml:space="preserve"> will</w:t>
            </w:r>
            <w:r w:rsidR="00111834" w:rsidRPr="003267FE">
              <w:rPr>
                <w:rFonts w:asciiTheme="minorHAnsi" w:hAnsiTheme="minorHAnsi" w:cs="Verdana"/>
                <w:bCs/>
                <w:color w:val="000000" w:themeColor="text1"/>
                <w:sz w:val="20"/>
                <w:szCs w:val="20"/>
              </w:rPr>
              <w:t>:</w:t>
            </w:r>
          </w:p>
          <w:p w14:paraId="6F42F20A" w14:textId="77777777" w:rsidR="004B1DF8" w:rsidRPr="003267FE" w:rsidRDefault="004B1DF8" w:rsidP="0099496C">
            <w:pPr>
              <w:widowControl w:val="0"/>
              <w:spacing w:before="120"/>
              <w:outlineLvl w:val="1"/>
              <w:rPr>
                <w:rFonts w:asciiTheme="minorHAnsi" w:hAnsiTheme="minorHAnsi" w:cs="Verdana"/>
                <w:bCs/>
                <w:color w:val="000000" w:themeColor="text1"/>
                <w:sz w:val="20"/>
                <w:szCs w:val="20"/>
              </w:rPr>
            </w:pPr>
            <w:r w:rsidRPr="003267FE">
              <w:rPr>
                <w:rFonts w:asciiTheme="minorHAnsi" w:hAnsiTheme="minorHAnsi" w:cs="Arial"/>
                <w:b/>
                <w:sz w:val="20"/>
                <w:szCs w:val="20"/>
              </w:rPr>
              <w:t>Improve coastal defences</w:t>
            </w:r>
            <w:r w:rsidR="004A173F">
              <w:rPr>
                <w:rFonts w:asciiTheme="minorHAnsi" w:hAnsiTheme="minorHAnsi" w:cs="Arial"/>
                <w:b/>
                <w:sz w:val="20"/>
                <w:szCs w:val="20"/>
              </w:rPr>
              <w:t xml:space="preserve">. </w:t>
            </w:r>
            <w:r w:rsidR="004A173F">
              <w:rPr>
                <w:rFonts w:asciiTheme="minorHAnsi" w:hAnsiTheme="minorHAnsi" w:cs="Arial"/>
                <w:sz w:val="20"/>
                <w:szCs w:val="20"/>
              </w:rPr>
              <w:t>S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 xml:space="preserve">ensitively better protect the core of Hugh Town (the District’s commercial hub), critical local infrastructure, freshwater habitats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&amp;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 xml:space="preserve"> scarce water supplies from </w:t>
            </w:r>
            <w:r w:rsidR="00A240D6" w:rsidRPr="003267FE">
              <w:rPr>
                <w:rFonts w:asciiTheme="minorHAnsi" w:hAnsiTheme="minorHAnsi" w:cs="Arial"/>
                <w:sz w:val="20"/>
                <w:szCs w:val="20"/>
              </w:rPr>
              <w:t xml:space="preserve">flooding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&amp;</w:t>
            </w:r>
            <w:r w:rsidR="00A240D6" w:rsidRPr="003267FE">
              <w:rPr>
                <w:rFonts w:asciiTheme="minorHAnsi" w:hAnsiTheme="minorHAnsi" w:cs="Arial"/>
                <w:sz w:val="20"/>
                <w:szCs w:val="20"/>
              </w:rPr>
              <w:t xml:space="preserve"> saline 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>intrusion.</w:t>
            </w:r>
          </w:p>
          <w:p w14:paraId="764C6290" w14:textId="77777777" w:rsidR="004A173F" w:rsidRDefault="004B1DF8" w:rsidP="0099496C">
            <w:pPr>
              <w:spacing w:before="120"/>
              <w:rPr>
                <w:rFonts w:asciiTheme="minorHAnsi" w:hAnsiTheme="minorHAnsi" w:cs="Arial"/>
                <w:sz w:val="20"/>
                <w:szCs w:val="20"/>
              </w:rPr>
            </w:pPr>
            <w:r w:rsidRPr="003267FE">
              <w:rPr>
                <w:rFonts w:asciiTheme="minorHAnsi" w:hAnsiTheme="minorHAnsi" w:cs="Arial"/>
                <w:b/>
                <w:sz w:val="20"/>
                <w:szCs w:val="20"/>
              </w:rPr>
              <w:t>Naturally restor</w:t>
            </w:r>
            <w:r w:rsidR="00A240D6" w:rsidRPr="003267FE">
              <w:rPr>
                <w:rFonts w:asciiTheme="minorHAnsi" w:hAnsiTheme="minorHAnsi" w:cs="Arial"/>
                <w:b/>
                <w:sz w:val="20"/>
                <w:szCs w:val="20"/>
              </w:rPr>
              <w:t>e</w:t>
            </w:r>
            <w:r w:rsidRPr="003267FE">
              <w:rPr>
                <w:rFonts w:asciiTheme="minorHAnsi" w:hAnsiTheme="minorHAnsi" w:cs="Arial"/>
                <w:b/>
                <w:sz w:val="20"/>
                <w:szCs w:val="20"/>
              </w:rPr>
              <w:t xml:space="preserve"> damaged dunes</w:t>
            </w:r>
            <w:r w:rsidR="00CE53E7">
              <w:rPr>
                <w:rFonts w:asciiTheme="minorHAnsi" w:hAnsiTheme="minorHAnsi" w:cs="Arial"/>
                <w:b/>
                <w:sz w:val="20"/>
                <w:szCs w:val="20"/>
              </w:rPr>
              <w:t xml:space="preserve">.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I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>ncreas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e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 xml:space="preserve"> crest heights &amp; flexible strength of 1,160 linear metres of damaged dunes so they better protect vulnerable properties, infrastructure, freshwater habitats &amp; water supplies across the inhabited islands</w:t>
            </w:r>
            <w:r w:rsidR="00111834" w:rsidRPr="003267FE">
              <w:rPr>
                <w:rFonts w:asciiTheme="minorHAnsi" w:hAnsiTheme="minorHAnsi" w:cs="Arial"/>
                <w:sz w:val="20"/>
                <w:szCs w:val="20"/>
              </w:rPr>
              <w:t xml:space="preserve">, </w:t>
            </w:r>
            <w:r w:rsidR="00A240D6" w:rsidRPr="003267FE">
              <w:rPr>
                <w:rFonts w:asciiTheme="minorHAnsi" w:hAnsiTheme="minorHAnsi" w:cs="Arial"/>
                <w:sz w:val="20"/>
                <w:szCs w:val="20"/>
              </w:rPr>
              <w:t>enabl</w:t>
            </w:r>
            <w:r w:rsidR="00111834" w:rsidRPr="003267FE">
              <w:rPr>
                <w:rFonts w:asciiTheme="minorHAnsi" w:hAnsiTheme="minorHAnsi" w:cs="Arial"/>
                <w:sz w:val="20"/>
                <w:szCs w:val="20"/>
              </w:rPr>
              <w:t>ing</w:t>
            </w:r>
            <w:r w:rsidR="00A240D6" w:rsidRPr="003267FE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>the dunes to naturally recess</w:t>
            </w:r>
            <w:r w:rsidR="00111834" w:rsidRPr="003267FE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&amp;</w:t>
            </w:r>
            <w:r w:rsidR="00111834" w:rsidRPr="003267FE">
              <w:rPr>
                <w:rFonts w:asciiTheme="minorHAnsi" w:hAnsiTheme="minorHAnsi" w:cs="Arial"/>
                <w:sz w:val="20"/>
                <w:szCs w:val="20"/>
              </w:rPr>
              <w:t xml:space="preserve"> adapt 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 xml:space="preserve">in response to the coastal effects of climate change while </w:t>
            </w:r>
            <w:r w:rsidR="00A240D6" w:rsidRPr="003267FE">
              <w:rPr>
                <w:rFonts w:asciiTheme="minorHAnsi" w:hAnsiTheme="minorHAnsi" w:cs="Arial"/>
                <w:sz w:val="20"/>
                <w:szCs w:val="20"/>
              </w:rPr>
              <w:t xml:space="preserve">sustaining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&amp;</w:t>
            </w:r>
            <w:r w:rsidR="00A240D6" w:rsidRPr="003267FE">
              <w:rPr>
                <w:rFonts w:asciiTheme="minorHAnsi" w:hAnsiTheme="minorHAnsi" w:cs="Arial"/>
                <w:sz w:val="20"/>
                <w:szCs w:val="20"/>
              </w:rPr>
              <w:t xml:space="preserve"> enhancing the </w:t>
            </w:r>
            <w:r w:rsidR="00111834" w:rsidRPr="003267FE">
              <w:rPr>
                <w:rFonts w:asciiTheme="minorHAnsi" w:hAnsiTheme="minorHAnsi" w:cs="Arial"/>
                <w:sz w:val="20"/>
                <w:szCs w:val="20"/>
              </w:rPr>
              <w:t xml:space="preserve">vital </w:t>
            </w:r>
            <w:r w:rsidR="00A240D6" w:rsidRPr="003267FE">
              <w:rPr>
                <w:rFonts w:asciiTheme="minorHAnsi" w:hAnsiTheme="minorHAnsi" w:cs="Arial"/>
                <w:sz w:val="20"/>
                <w:szCs w:val="20"/>
              </w:rPr>
              <w:t>eco-system services they provide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.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 xml:space="preserve">  </w:t>
            </w:r>
          </w:p>
          <w:p w14:paraId="6B6E351B" w14:textId="77777777" w:rsidR="00CE53E7" w:rsidRDefault="004B1DF8" w:rsidP="0099496C">
            <w:pPr>
              <w:spacing w:before="120"/>
              <w:rPr>
                <w:rFonts w:asciiTheme="minorHAnsi" w:hAnsiTheme="minorHAnsi" w:cs="Arial"/>
                <w:sz w:val="20"/>
                <w:szCs w:val="20"/>
              </w:rPr>
            </w:pPr>
            <w:r w:rsidRPr="003267FE">
              <w:rPr>
                <w:rFonts w:asciiTheme="minorHAnsi" w:hAnsiTheme="minorHAnsi" w:cs="Arial"/>
                <w:b/>
                <w:sz w:val="20"/>
                <w:szCs w:val="20"/>
              </w:rPr>
              <w:t>Enhanc</w:t>
            </w:r>
            <w:r w:rsidR="00A240D6" w:rsidRPr="003267FE">
              <w:rPr>
                <w:rFonts w:asciiTheme="minorHAnsi" w:hAnsiTheme="minorHAnsi" w:cs="Arial"/>
                <w:b/>
                <w:sz w:val="20"/>
                <w:szCs w:val="20"/>
              </w:rPr>
              <w:t>e</w:t>
            </w:r>
            <w:r w:rsidRPr="003267FE">
              <w:rPr>
                <w:rFonts w:asciiTheme="minorHAnsi" w:hAnsiTheme="minorHAnsi" w:cs="Arial"/>
                <w:b/>
                <w:sz w:val="20"/>
                <w:szCs w:val="20"/>
              </w:rPr>
              <w:t xml:space="preserve"> local community flood, coastal &amp; climate resilience</w:t>
            </w:r>
            <w:r w:rsidR="00CE53E7">
              <w:rPr>
                <w:rFonts w:asciiTheme="minorHAnsi" w:hAnsiTheme="minorHAnsi" w:cs="Arial"/>
                <w:b/>
                <w:sz w:val="20"/>
                <w:szCs w:val="20"/>
              </w:rPr>
              <w:t xml:space="preserve">.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P</w:t>
            </w:r>
            <w:r w:rsidR="00111834" w:rsidRPr="003267FE">
              <w:rPr>
                <w:rFonts w:asciiTheme="minorHAnsi" w:hAnsiTheme="minorHAnsi" w:cs="Arial"/>
                <w:sz w:val="20"/>
                <w:szCs w:val="20"/>
              </w:rPr>
              <w:t>rovid</w:t>
            </w:r>
            <w:r w:rsidR="0099496C">
              <w:rPr>
                <w:rFonts w:asciiTheme="minorHAnsi" w:hAnsiTheme="minorHAnsi" w:cs="Arial"/>
                <w:sz w:val="20"/>
                <w:szCs w:val="20"/>
              </w:rPr>
              <w:t>e</w:t>
            </w:r>
            <w:r w:rsidR="00111834" w:rsidRPr="003267FE">
              <w:rPr>
                <w:rFonts w:asciiTheme="minorHAnsi" w:hAnsiTheme="minorHAnsi" w:cs="Arial"/>
                <w:sz w:val="20"/>
                <w:szCs w:val="20"/>
              </w:rPr>
              <w:t xml:space="preserve"> wave overtop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111834" w:rsidRPr="003267FE">
              <w:rPr>
                <w:rFonts w:asciiTheme="minorHAnsi" w:hAnsiTheme="minorHAnsi" w:cs="Arial"/>
                <w:sz w:val="20"/>
                <w:szCs w:val="20"/>
              </w:rPr>
              <w:t>protection</w:t>
            </w:r>
            <w:r w:rsidR="00111834" w:rsidRPr="003267FE">
              <w:rPr>
                <w:rFonts w:asciiTheme="minorHAnsi" w:hAnsiTheme="minorHAnsi" w:cs="Arial"/>
                <w:b/>
                <w:sz w:val="20"/>
                <w:szCs w:val="20"/>
              </w:rPr>
              <w:t xml:space="preserve"> 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>demountable barrier</w:t>
            </w:r>
            <w:r w:rsidR="00111834" w:rsidRPr="003267FE">
              <w:rPr>
                <w:rFonts w:asciiTheme="minorHAnsi" w:hAnsiTheme="minorHAnsi" w:cs="Arial"/>
                <w:sz w:val="20"/>
                <w:szCs w:val="20"/>
              </w:rPr>
              <w:t>s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111834" w:rsidRPr="003267FE">
              <w:rPr>
                <w:rFonts w:asciiTheme="minorHAnsi" w:hAnsiTheme="minorHAnsi" w:cs="Arial"/>
                <w:sz w:val="20"/>
                <w:szCs w:val="20"/>
              </w:rPr>
              <w:t xml:space="preserve">for 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>Old Town</w:t>
            </w:r>
            <w:r w:rsidR="00111834" w:rsidRPr="003267FE">
              <w:rPr>
                <w:rFonts w:asciiTheme="minorHAnsi" w:hAnsiTheme="minorHAnsi" w:cs="Arial"/>
                <w:sz w:val="20"/>
                <w:szCs w:val="20"/>
              </w:rPr>
              <w:t xml:space="preserve"> &amp; Town Quay</w:t>
            </w:r>
            <w:r w:rsidRPr="003267FE">
              <w:rPr>
                <w:rFonts w:asciiTheme="minorHAnsi" w:hAnsiTheme="minorHAnsi" w:cs="Arial"/>
                <w:color w:val="000000" w:themeColor="text1"/>
                <w:sz w:val="20"/>
                <w:szCs w:val="20"/>
              </w:rPr>
              <w:t xml:space="preserve"> &amp; 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>provi</w:t>
            </w:r>
            <w:r w:rsidR="0099496C">
              <w:rPr>
                <w:rFonts w:asciiTheme="minorHAnsi" w:hAnsiTheme="minorHAnsi" w:cs="Arial"/>
                <w:sz w:val="20"/>
                <w:szCs w:val="20"/>
              </w:rPr>
              <w:t xml:space="preserve">de 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>&amp; distribut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e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3267FE" w:rsidRPr="003267FE">
              <w:rPr>
                <w:rFonts w:asciiTheme="minorHAnsi" w:hAnsiTheme="minorHAnsi" w:cs="Arial"/>
                <w:sz w:val="20"/>
                <w:szCs w:val="20"/>
              </w:rPr>
              <w:t xml:space="preserve">dune &amp; 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 xml:space="preserve">coastal repair stocks to sustain </w:t>
            </w:r>
            <w:r w:rsidR="0099496C">
              <w:rPr>
                <w:rFonts w:asciiTheme="minorHAnsi" w:hAnsiTheme="minorHAnsi" w:cs="Arial"/>
                <w:sz w:val="20"/>
                <w:szCs w:val="20"/>
              </w:rPr>
              <w:t>&amp;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 xml:space="preserve"> improve </w:t>
            </w:r>
            <w:r w:rsidR="003267FE" w:rsidRPr="003267FE">
              <w:rPr>
                <w:rFonts w:asciiTheme="minorHAnsi" w:hAnsiTheme="minorHAnsi" w:cs="Arial"/>
                <w:sz w:val="20"/>
                <w:szCs w:val="20"/>
              </w:rPr>
              <w:t>(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>extreme storm</w:t>
            </w:r>
            <w:r w:rsidR="003267FE" w:rsidRPr="003267FE">
              <w:rPr>
                <w:rFonts w:asciiTheme="minorHAnsi" w:hAnsiTheme="minorHAnsi" w:cs="Arial"/>
                <w:sz w:val="20"/>
                <w:szCs w:val="20"/>
              </w:rPr>
              <w:t>)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99496C">
              <w:rPr>
                <w:rFonts w:asciiTheme="minorHAnsi" w:hAnsiTheme="minorHAnsi" w:cs="Arial"/>
                <w:sz w:val="20"/>
                <w:szCs w:val="20"/>
              </w:rPr>
              <w:t>commu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>nity coastal resilience across the islands.</w:t>
            </w:r>
          </w:p>
          <w:p w14:paraId="7DF84451" w14:textId="77777777" w:rsidR="004B1DF8" w:rsidRPr="003267FE" w:rsidRDefault="00111834" w:rsidP="0099496C">
            <w:pPr>
              <w:spacing w:before="120"/>
              <w:rPr>
                <w:rFonts w:asciiTheme="minorHAnsi" w:hAnsiTheme="minorHAnsi" w:cs="Arial"/>
                <w:sz w:val="20"/>
                <w:szCs w:val="20"/>
              </w:rPr>
            </w:pPr>
            <w:r w:rsidRPr="003267FE">
              <w:rPr>
                <w:rFonts w:asciiTheme="minorHAnsi" w:hAnsiTheme="minorHAnsi" w:cs="Arial"/>
                <w:b/>
                <w:sz w:val="20"/>
                <w:szCs w:val="20"/>
              </w:rPr>
              <w:t xml:space="preserve">Develop </w:t>
            </w:r>
            <w:r w:rsidR="00CE53E7">
              <w:rPr>
                <w:rFonts w:asciiTheme="minorHAnsi" w:hAnsiTheme="minorHAnsi" w:cs="Arial"/>
                <w:b/>
                <w:sz w:val="20"/>
                <w:szCs w:val="20"/>
              </w:rPr>
              <w:t>&amp;</w:t>
            </w:r>
            <w:r w:rsidRPr="003267FE">
              <w:rPr>
                <w:rFonts w:asciiTheme="minorHAnsi" w:hAnsiTheme="minorHAnsi" w:cs="Arial"/>
                <w:b/>
                <w:sz w:val="20"/>
                <w:szCs w:val="20"/>
              </w:rPr>
              <w:t xml:space="preserve"> adopt a Climate Change Adaptation Action Plan. </w:t>
            </w:r>
            <w:r w:rsidR="003267FE" w:rsidRPr="00CE53E7">
              <w:rPr>
                <w:rFonts w:asciiTheme="minorHAnsi" w:hAnsiTheme="minorHAnsi" w:cs="Arial"/>
                <w:sz w:val="20"/>
                <w:szCs w:val="20"/>
              </w:rPr>
              <w:t>S</w:t>
            </w:r>
            <w:r w:rsidRPr="00CE53E7">
              <w:rPr>
                <w:rFonts w:asciiTheme="minorHAnsi" w:hAnsiTheme="minorHAnsi" w:cs="Arial"/>
                <w:sz w:val="20"/>
                <w:szCs w:val="20"/>
              </w:rPr>
              <w:t>u</w:t>
            </w:r>
            <w:r w:rsidRPr="003267FE">
              <w:rPr>
                <w:rFonts w:asciiTheme="minorHAnsi" w:hAnsiTheme="minorHAnsi" w:cs="Arial"/>
                <w:sz w:val="20"/>
                <w:szCs w:val="20"/>
              </w:rPr>
              <w:t xml:space="preserve">pported engagement will </w:t>
            </w:r>
            <w:r w:rsidR="003267FE" w:rsidRPr="003267FE">
              <w:rPr>
                <w:rFonts w:asciiTheme="minorHAnsi" w:hAnsiTheme="minorHAnsi" w:cs="Arial"/>
                <w:sz w:val="20"/>
                <w:szCs w:val="20"/>
              </w:rPr>
              <w:t>enable island</w:t>
            </w:r>
            <w:r w:rsidR="004A173F">
              <w:rPr>
                <w:rFonts w:asciiTheme="minorHAnsi" w:hAnsiTheme="minorHAnsi" w:cs="Arial"/>
                <w:sz w:val="20"/>
                <w:szCs w:val="20"/>
              </w:rPr>
              <w:t>ers</w:t>
            </w:r>
            <w:r w:rsidR="003267FE" w:rsidRPr="003267FE">
              <w:rPr>
                <w:rFonts w:asciiTheme="minorHAnsi" w:hAnsiTheme="minorHAnsi" w:cs="Arial"/>
                <w:sz w:val="20"/>
                <w:szCs w:val="20"/>
              </w:rPr>
              <w:t xml:space="preserve"> to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;</w:t>
            </w:r>
            <w:r w:rsidR="003267FE" w:rsidRPr="003267FE">
              <w:rPr>
                <w:rFonts w:asciiTheme="minorHAnsi" w:hAnsiTheme="minorHAnsi" w:cs="Arial"/>
                <w:sz w:val="20"/>
                <w:szCs w:val="20"/>
              </w:rPr>
              <w:t xml:space="preserve"> develop a shared understanding of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 xml:space="preserve">future </w:t>
            </w:r>
            <w:r w:rsidR="003267FE" w:rsidRPr="003267FE">
              <w:rPr>
                <w:rFonts w:asciiTheme="minorHAnsi" w:hAnsiTheme="minorHAnsi" w:cs="Arial"/>
                <w:sz w:val="20"/>
                <w:szCs w:val="20"/>
              </w:rPr>
              <w:t xml:space="preserve">uncertain climate threats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&amp;</w:t>
            </w:r>
            <w:r w:rsidR="0099496C">
              <w:rPr>
                <w:rFonts w:asciiTheme="minorHAnsi" w:hAnsiTheme="minorHAnsi" w:cs="Arial"/>
                <w:sz w:val="20"/>
                <w:szCs w:val="20"/>
              </w:rPr>
              <w:t xml:space="preserve"> likely</w:t>
            </w:r>
            <w:r w:rsidR="003267FE" w:rsidRPr="003267FE">
              <w:rPr>
                <w:rFonts w:asciiTheme="minorHAnsi" w:hAnsiTheme="minorHAnsi" w:cs="Arial"/>
                <w:sz w:val="20"/>
                <w:szCs w:val="20"/>
              </w:rPr>
              <w:t xml:space="preserve"> impacts on lives and livelihoods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; ‘</w:t>
            </w:r>
            <w:r w:rsidR="003267FE" w:rsidRPr="003267FE">
              <w:rPr>
                <w:rFonts w:asciiTheme="minorHAnsi" w:hAnsiTheme="minorHAnsi" w:cs="Arial"/>
                <w:sz w:val="20"/>
                <w:szCs w:val="20"/>
              </w:rPr>
              <w:t>triggers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’</w:t>
            </w:r>
            <w:r w:rsidR="003267FE" w:rsidRPr="003267FE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&amp;</w:t>
            </w:r>
            <w:r w:rsidR="003267FE" w:rsidRPr="003267FE">
              <w:rPr>
                <w:rFonts w:asciiTheme="minorHAnsi" w:hAnsiTheme="minorHAnsi" w:cs="Arial"/>
                <w:sz w:val="20"/>
                <w:szCs w:val="20"/>
              </w:rPr>
              <w:t xml:space="preserve"> future incremental risk </w:t>
            </w:r>
            <w:r w:rsidR="004A173F">
              <w:rPr>
                <w:rFonts w:asciiTheme="minorHAnsi" w:hAnsiTheme="minorHAnsi" w:cs="Arial"/>
                <w:sz w:val="20"/>
                <w:szCs w:val="20"/>
              </w:rPr>
              <w:t>management</w:t>
            </w:r>
            <w:r w:rsidR="003267FE" w:rsidRPr="003267FE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&amp;</w:t>
            </w:r>
            <w:r w:rsidR="003267FE" w:rsidRPr="003267FE">
              <w:rPr>
                <w:rFonts w:asciiTheme="minorHAnsi" w:hAnsiTheme="minorHAnsi" w:cs="Arial"/>
                <w:sz w:val="20"/>
                <w:szCs w:val="20"/>
              </w:rPr>
              <w:t xml:space="preserve"> adaptive resilience measures</w:t>
            </w:r>
            <w:r w:rsidR="004A173F">
              <w:rPr>
                <w:rFonts w:asciiTheme="minorHAnsi" w:hAnsiTheme="minorHAnsi" w:cs="Arial"/>
                <w:sz w:val="20"/>
                <w:szCs w:val="20"/>
              </w:rPr>
              <w:t xml:space="preserve">. This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 xml:space="preserve">will form a </w:t>
            </w:r>
            <w:r w:rsidR="004A173F">
              <w:rPr>
                <w:rFonts w:asciiTheme="minorHAnsi" w:hAnsiTheme="minorHAnsi" w:cs="Arial"/>
                <w:sz w:val="20"/>
                <w:szCs w:val="20"/>
              </w:rPr>
              <w:t xml:space="preserve">District-wide CC Adaptive Action Plan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 xml:space="preserve">as a </w:t>
            </w:r>
            <w:r w:rsidR="004B1DF8" w:rsidRPr="003267FE">
              <w:rPr>
                <w:rFonts w:asciiTheme="minorHAnsi" w:hAnsiTheme="minorHAnsi" w:cs="Arial"/>
                <w:sz w:val="20"/>
                <w:szCs w:val="20"/>
              </w:rPr>
              <w:t xml:space="preserve">supplement to the Local Plan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>&amp;</w:t>
            </w:r>
            <w:r w:rsidR="004B1DF8" w:rsidRPr="003267FE">
              <w:rPr>
                <w:rFonts w:asciiTheme="minorHAnsi" w:hAnsiTheme="minorHAnsi" w:cs="Arial"/>
                <w:sz w:val="20"/>
                <w:szCs w:val="20"/>
              </w:rPr>
              <w:t xml:space="preserve"> Civil Contingency planning</w:t>
            </w:r>
            <w:r w:rsidR="0099496C">
              <w:rPr>
                <w:rFonts w:asciiTheme="minorHAnsi" w:hAnsiTheme="minorHAnsi" w:cs="Arial"/>
                <w:sz w:val="20"/>
                <w:szCs w:val="20"/>
              </w:rPr>
              <w:t xml:space="preserve">, 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 xml:space="preserve">in </w:t>
            </w:r>
            <w:r w:rsidR="004A173F">
              <w:rPr>
                <w:rFonts w:asciiTheme="minorHAnsi" w:hAnsiTheme="minorHAnsi" w:cs="Arial"/>
                <w:sz w:val="20"/>
                <w:szCs w:val="20"/>
              </w:rPr>
              <w:t xml:space="preserve">line with </w:t>
            </w:r>
            <w:r w:rsidR="0099496C">
              <w:rPr>
                <w:rFonts w:asciiTheme="minorHAnsi" w:hAnsiTheme="minorHAnsi" w:cs="Arial"/>
                <w:sz w:val="20"/>
                <w:szCs w:val="20"/>
              </w:rPr>
              <w:t>&amp;</w:t>
            </w:r>
            <w:r w:rsidR="004B1DF8" w:rsidRPr="003267FE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4A173F">
              <w:rPr>
                <w:rFonts w:asciiTheme="minorHAnsi" w:hAnsiTheme="minorHAnsi" w:cs="Arial"/>
                <w:sz w:val="20"/>
                <w:szCs w:val="20"/>
              </w:rPr>
              <w:t>provid</w:t>
            </w:r>
            <w:r w:rsidR="0099496C">
              <w:rPr>
                <w:rFonts w:asciiTheme="minorHAnsi" w:hAnsiTheme="minorHAnsi" w:cs="Arial"/>
                <w:sz w:val="20"/>
                <w:szCs w:val="20"/>
              </w:rPr>
              <w:t>ing</w:t>
            </w:r>
            <w:r w:rsidR="00CE53E7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4A173F">
              <w:rPr>
                <w:rFonts w:asciiTheme="minorHAnsi" w:hAnsiTheme="minorHAnsi" w:cs="Arial"/>
                <w:sz w:val="20"/>
                <w:szCs w:val="20"/>
              </w:rPr>
              <w:t xml:space="preserve">an exemplar of </w:t>
            </w:r>
            <w:r w:rsidR="004B1DF8" w:rsidRPr="003267FE">
              <w:rPr>
                <w:rFonts w:asciiTheme="minorHAnsi" w:hAnsiTheme="minorHAnsi" w:cs="Arial"/>
                <w:sz w:val="20"/>
                <w:szCs w:val="20"/>
              </w:rPr>
              <w:t>deliver</w:t>
            </w:r>
            <w:r w:rsidR="004A173F">
              <w:rPr>
                <w:rFonts w:asciiTheme="minorHAnsi" w:hAnsiTheme="minorHAnsi" w:cs="Arial"/>
                <w:sz w:val="20"/>
                <w:szCs w:val="20"/>
              </w:rPr>
              <w:t xml:space="preserve">y of the </w:t>
            </w:r>
            <w:r w:rsidR="004B1DF8" w:rsidRPr="003267FE">
              <w:rPr>
                <w:rFonts w:asciiTheme="minorHAnsi" w:hAnsiTheme="minorHAnsi" w:cs="Arial"/>
                <w:sz w:val="20"/>
                <w:szCs w:val="20"/>
              </w:rPr>
              <w:t>Government’s Community Resilience Development Framework.</w:t>
            </w:r>
          </w:p>
          <w:p w14:paraId="3861CCD7" w14:textId="77777777" w:rsidR="0099496C" w:rsidRPr="003267FE" w:rsidRDefault="004B1DF8" w:rsidP="0099496C">
            <w:pPr>
              <w:pStyle w:val="Default"/>
              <w:spacing w:before="120"/>
              <w:rPr>
                <w:rFonts w:asciiTheme="minorHAnsi" w:hAnsiTheme="minorHAnsi" w:cs="Verdana"/>
                <w:bCs/>
                <w:color w:val="000000" w:themeColor="text1"/>
                <w:sz w:val="20"/>
                <w:szCs w:val="20"/>
              </w:rPr>
            </w:pPr>
            <w:r w:rsidRPr="003267FE">
              <w:rPr>
                <w:rFonts w:asciiTheme="minorHAnsi" w:hAnsiTheme="minorHAnsi"/>
                <w:b/>
                <w:sz w:val="20"/>
                <w:szCs w:val="20"/>
              </w:rPr>
              <w:t>Reduc</w:t>
            </w:r>
            <w:r w:rsidR="004A173F">
              <w:rPr>
                <w:rFonts w:asciiTheme="minorHAnsi" w:hAnsiTheme="minorHAnsi"/>
                <w:b/>
                <w:sz w:val="20"/>
                <w:szCs w:val="20"/>
              </w:rPr>
              <w:t xml:space="preserve">e </w:t>
            </w:r>
            <w:r w:rsidRPr="003267FE">
              <w:rPr>
                <w:rFonts w:asciiTheme="minorHAnsi" w:hAnsiTheme="minorHAnsi"/>
                <w:b/>
                <w:sz w:val="20"/>
                <w:szCs w:val="20"/>
              </w:rPr>
              <w:t xml:space="preserve">extreme water scarcity, over-abstraction </w:t>
            </w:r>
            <w:r w:rsidR="004A173F">
              <w:rPr>
                <w:rFonts w:asciiTheme="minorHAnsi" w:hAnsiTheme="minorHAnsi"/>
                <w:b/>
                <w:sz w:val="20"/>
                <w:szCs w:val="20"/>
              </w:rPr>
              <w:t>risks</w:t>
            </w:r>
            <w:r w:rsidR="002457CB">
              <w:rPr>
                <w:rFonts w:asciiTheme="minorHAnsi" w:hAnsiTheme="minorHAnsi"/>
                <w:b/>
                <w:sz w:val="20"/>
                <w:szCs w:val="20"/>
              </w:rPr>
              <w:t xml:space="preserve">, </w:t>
            </w:r>
            <w:r w:rsidRPr="003267FE">
              <w:rPr>
                <w:rFonts w:asciiTheme="minorHAnsi" w:hAnsiTheme="minorHAnsi"/>
                <w:b/>
                <w:sz w:val="20"/>
                <w:szCs w:val="20"/>
              </w:rPr>
              <w:t>stress impacts</w:t>
            </w:r>
            <w:r w:rsidR="004A173F">
              <w:rPr>
                <w:rFonts w:asciiTheme="minorHAnsi" w:hAnsiTheme="minorHAnsi"/>
                <w:b/>
                <w:sz w:val="20"/>
                <w:szCs w:val="20"/>
              </w:rPr>
              <w:t xml:space="preserve"> on designated environments</w:t>
            </w:r>
            <w:r w:rsidR="00CE53E7">
              <w:rPr>
                <w:rFonts w:asciiTheme="minorHAnsi" w:hAnsiTheme="minorHAnsi"/>
                <w:b/>
                <w:sz w:val="20"/>
                <w:szCs w:val="20"/>
              </w:rPr>
              <w:t xml:space="preserve"> &amp; significant </w:t>
            </w:r>
            <w:r w:rsidR="002457CB">
              <w:rPr>
                <w:rFonts w:asciiTheme="minorHAnsi" w:hAnsiTheme="minorHAnsi"/>
                <w:b/>
                <w:sz w:val="20"/>
                <w:szCs w:val="20"/>
              </w:rPr>
              <w:t xml:space="preserve">economic </w:t>
            </w:r>
            <w:r w:rsidR="00CE53E7">
              <w:rPr>
                <w:rFonts w:asciiTheme="minorHAnsi" w:hAnsiTheme="minorHAnsi"/>
                <w:b/>
                <w:sz w:val="20"/>
                <w:szCs w:val="20"/>
              </w:rPr>
              <w:t>constraint</w:t>
            </w:r>
            <w:r w:rsidR="002457CB">
              <w:rPr>
                <w:rFonts w:asciiTheme="minorHAnsi" w:hAnsiTheme="minorHAnsi"/>
                <w:b/>
                <w:sz w:val="20"/>
                <w:szCs w:val="20"/>
              </w:rPr>
              <w:t>s</w:t>
            </w:r>
            <w:r w:rsidR="00CE53E7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CE53E7" w:rsidRPr="002457CB">
              <w:rPr>
                <w:rFonts w:asciiTheme="minorHAnsi" w:hAnsiTheme="minorHAnsi"/>
                <w:sz w:val="20"/>
                <w:szCs w:val="20"/>
              </w:rPr>
              <w:t xml:space="preserve">(&amp; </w:t>
            </w:r>
            <w:r w:rsidR="002457CB" w:rsidRPr="002457CB">
              <w:rPr>
                <w:rFonts w:asciiTheme="minorHAnsi" w:hAnsiTheme="minorHAnsi"/>
                <w:sz w:val="20"/>
                <w:szCs w:val="20"/>
              </w:rPr>
              <w:t xml:space="preserve">also </w:t>
            </w:r>
            <w:r w:rsidR="00CE53E7" w:rsidRPr="002457CB">
              <w:rPr>
                <w:rFonts w:asciiTheme="minorHAnsi" w:hAnsiTheme="minorHAnsi"/>
                <w:sz w:val="20"/>
                <w:szCs w:val="20"/>
              </w:rPr>
              <w:t xml:space="preserve">reduce </w:t>
            </w:r>
            <w:r w:rsidRPr="002457CB">
              <w:rPr>
                <w:rFonts w:asciiTheme="minorHAnsi" w:hAnsiTheme="minorHAnsi"/>
                <w:sz w:val="20"/>
                <w:szCs w:val="20"/>
              </w:rPr>
              <w:t>surface water/drainage flood risk</w:t>
            </w:r>
            <w:r w:rsidR="004A173F" w:rsidRPr="002457CB">
              <w:rPr>
                <w:rFonts w:asciiTheme="minorHAnsi" w:hAnsiTheme="minorHAnsi"/>
                <w:sz w:val="20"/>
                <w:szCs w:val="20"/>
              </w:rPr>
              <w:t>s</w:t>
            </w:r>
            <w:r w:rsidR="00CE53E7" w:rsidRPr="002457CB">
              <w:rPr>
                <w:rFonts w:asciiTheme="minorHAnsi" w:hAnsiTheme="minorHAnsi"/>
                <w:sz w:val="20"/>
                <w:szCs w:val="20"/>
              </w:rPr>
              <w:t>)</w:t>
            </w:r>
            <w:r w:rsidR="004A173F" w:rsidRPr="002457CB">
              <w:rPr>
                <w:rFonts w:asciiTheme="minorHAnsi" w:hAnsiTheme="minorHAnsi"/>
                <w:sz w:val="20"/>
                <w:szCs w:val="20"/>
              </w:rPr>
              <w:t>.</w:t>
            </w:r>
            <w:r w:rsidR="004A173F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3267FE">
              <w:rPr>
                <w:rFonts w:asciiTheme="minorHAnsi" w:hAnsiTheme="minorHAnsi"/>
                <w:sz w:val="20"/>
                <w:szCs w:val="20"/>
              </w:rPr>
              <w:t xml:space="preserve">CC increases in rainfall variation </w:t>
            </w:r>
            <w:r w:rsidR="00CE53E7">
              <w:rPr>
                <w:rFonts w:asciiTheme="minorHAnsi" w:hAnsiTheme="minorHAnsi"/>
                <w:sz w:val="20"/>
                <w:szCs w:val="20"/>
              </w:rPr>
              <w:t>&amp;</w:t>
            </w:r>
            <w:r w:rsidRPr="003267FE">
              <w:rPr>
                <w:rFonts w:asciiTheme="minorHAnsi" w:hAnsiTheme="minorHAnsi"/>
                <w:sz w:val="20"/>
                <w:szCs w:val="20"/>
              </w:rPr>
              <w:t xml:space="preserve"> over-abstraction </w:t>
            </w:r>
            <w:r w:rsidR="002457CB">
              <w:rPr>
                <w:rFonts w:asciiTheme="minorHAnsi" w:hAnsiTheme="minorHAnsi"/>
                <w:sz w:val="20"/>
                <w:szCs w:val="20"/>
              </w:rPr>
              <w:t xml:space="preserve">of the islands only sources of freshwater </w:t>
            </w:r>
            <w:r w:rsidRPr="003267FE">
              <w:rPr>
                <w:rFonts w:asciiTheme="minorHAnsi" w:hAnsiTheme="minorHAnsi"/>
                <w:sz w:val="20"/>
                <w:szCs w:val="20"/>
              </w:rPr>
              <w:t xml:space="preserve">are degrading fragile eco-systems, undermining the competitiveness of local businesses </w:t>
            </w:r>
            <w:r w:rsidR="0099496C">
              <w:rPr>
                <w:rFonts w:asciiTheme="minorHAnsi" w:hAnsiTheme="minorHAnsi"/>
                <w:sz w:val="20"/>
                <w:szCs w:val="20"/>
              </w:rPr>
              <w:t>&amp;</w:t>
            </w:r>
            <w:r w:rsidRPr="003267FE">
              <w:rPr>
                <w:rFonts w:asciiTheme="minorHAnsi" w:hAnsiTheme="minorHAnsi"/>
                <w:sz w:val="20"/>
                <w:szCs w:val="20"/>
              </w:rPr>
              <w:t xml:space="preserve"> constrict opportunities for sustainable growth within the local economy. </w:t>
            </w:r>
            <w:r w:rsidR="002457CB">
              <w:rPr>
                <w:rFonts w:asciiTheme="minorHAnsi" w:hAnsiTheme="minorHAnsi"/>
                <w:sz w:val="20"/>
                <w:szCs w:val="20"/>
              </w:rPr>
              <w:t xml:space="preserve">Targeted measures to enable 20 of the highest water-consuming businesses to harvest and utilise their run-off rainwater will enable direct </w:t>
            </w:r>
            <w:r w:rsidR="0099496C">
              <w:rPr>
                <w:rFonts w:asciiTheme="minorHAnsi" w:hAnsiTheme="minorHAnsi"/>
                <w:sz w:val="20"/>
                <w:szCs w:val="20"/>
              </w:rPr>
              <w:t>&amp;</w:t>
            </w:r>
            <w:r w:rsidR="002457CB">
              <w:rPr>
                <w:rFonts w:asciiTheme="minorHAnsi" w:hAnsiTheme="minorHAnsi"/>
                <w:sz w:val="20"/>
                <w:szCs w:val="20"/>
              </w:rPr>
              <w:t xml:space="preserve"> indirect business growth as well as the range of adaptive</w:t>
            </w:r>
            <w:r w:rsidR="0099496C">
              <w:rPr>
                <w:rFonts w:asciiTheme="minorHAnsi" w:hAnsiTheme="minorHAnsi"/>
                <w:sz w:val="20"/>
                <w:szCs w:val="20"/>
              </w:rPr>
              <w:t>,</w:t>
            </w:r>
            <w:r w:rsidR="002457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9496C">
              <w:rPr>
                <w:rFonts w:asciiTheme="minorHAnsi" w:hAnsiTheme="minorHAnsi"/>
                <w:sz w:val="20"/>
                <w:szCs w:val="20"/>
              </w:rPr>
              <w:t xml:space="preserve">environmental enhancement, risk management &amp; sustainable economic </w:t>
            </w:r>
            <w:r w:rsidR="002457CB">
              <w:rPr>
                <w:rFonts w:asciiTheme="minorHAnsi" w:hAnsiTheme="minorHAnsi"/>
                <w:sz w:val="20"/>
                <w:szCs w:val="20"/>
              </w:rPr>
              <w:t>benefits</w:t>
            </w:r>
            <w:r w:rsidR="0099496C">
              <w:rPr>
                <w:rFonts w:asciiTheme="minorHAnsi" w:hAnsiTheme="minorHAnsi"/>
                <w:sz w:val="20"/>
                <w:szCs w:val="20"/>
              </w:rPr>
              <w:t xml:space="preserve">. </w:t>
            </w:r>
          </w:p>
          <w:p w14:paraId="1AFC1FDC" w14:textId="77777777" w:rsidR="00EB630D" w:rsidRPr="003267FE" w:rsidRDefault="00EB630D" w:rsidP="00D64EBC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39988670" w14:textId="77777777" w:rsidR="00EB630D" w:rsidRPr="009061CB" w:rsidRDefault="00EB630D" w:rsidP="00650437">
      <w:pPr>
        <w:rPr>
          <w:rFonts w:asciiTheme="minorHAnsi" w:hAnsiTheme="minorHAnsi"/>
          <w:sz w:val="20"/>
          <w:szCs w:val="20"/>
        </w:rPr>
      </w:pPr>
    </w:p>
    <w:p w14:paraId="2B6A4B35" w14:textId="77777777" w:rsidR="00EB630D" w:rsidRPr="009061CB" w:rsidRDefault="00EB630D" w:rsidP="00650437">
      <w:pPr>
        <w:rPr>
          <w:rFonts w:asciiTheme="minorHAnsi" w:hAnsiTheme="minorHAnsi"/>
          <w:b/>
          <w:sz w:val="20"/>
          <w:szCs w:val="20"/>
        </w:rPr>
      </w:pPr>
      <w:r w:rsidRPr="009061CB">
        <w:rPr>
          <w:rFonts w:asciiTheme="minorHAnsi" w:hAnsiTheme="minorHAnsi"/>
          <w:b/>
          <w:sz w:val="20"/>
          <w:szCs w:val="20"/>
        </w:rPr>
        <w:lastRenderedPageBreak/>
        <w:t>Contracted outputs: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2"/>
        <w:gridCol w:w="3901"/>
        <w:gridCol w:w="3781"/>
      </w:tblGrid>
      <w:tr w:rsidR="00100792" w:rsidRPr="009061CB" w14:paraId="7E4AA2B6" w14:textId="77777777" w:rsidTr="00100792">
        <w:trPr>
          <w:trHeight w:val="325"/>
        </w:trPr>
        <w:tc>
          <w:tcPr>
            <w:tcW w:w="2592" w:type="dxa"/>
            <w:vAlign w:val="center"/>
          </w:tcPr>
          <w:p w14:paraId="27D405E6" w14:textId="77777777" w:rsidR="00100792" w:rsidRPr="009061CB" w:rsidRDefault="00100792" w:rsidP="001A5703">
            <w:pPr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sz w:val="20"/>
                <w:szCs w:val="20"/>
              </w:rPr>
              <w:t>Framework</w:t>
            </w:r>
          </w:p>
        </w:tc>
        <w:tc>
          <w:tcPr>
            <w:tcW w:w="3901" w:type="dxa"/>
            <w:vAlign w:val="center"/>
          </w:tcPr>
          <w:p w14:paraId="0BF313A3" w14:textId="77777777" w:rsidR="00100792" w:rsidRPr="009061CB" w:rsidRDefault="00100792" w:rsidP="004F59E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ERDF</w:t>
            </w:r>
            <w:r w:rsidRPr="009061CB">
              <w:rPr>
                <w:rFonts w:asciiTheme="minorHAnsi" w:hAnsiTheme="minorHAnsi"/>
                <w:sz w:val="20"/>
                <w:szCs w:val="20"/>
              </w:rPr>
              <w:t xml:space="preserve"> – Priority Axis </w:t>
            </w:r>
            <w:r>
              <w:rPr>
                <w:rFonts w:asciiTheme="minorHAnsi" w:hAnsiTheme="minorHAnsi"/>
                <w:sz w:val="20"/>
                <w:szCs w:val="20"/>
              </w:rPr>
              <w:t>5, 5B</w:t>
            </w:r>
          </w:p>
        </w:tc>
        <w:tc>
          <w:tcPr>
            <w:tcW w:w="3781" w:type="dxa"/>
            <w:vAlign w:val="center"/>
          </w:tcPr>
          <w:p w14:paraId="074507D8" w14:textId="77777777" w:rsidR="00100792" w:rsidRPr="009061CB" w:rsidRDefault="00100792" w:rsidP="001A5703">
            <w:pPr>
              <w:rPr>
                <w:rFonts w:asciiTheme="minorHAnsi" w:hAnsiTheme="minorHAnsi"/>
                <w:sz w:val="20"/>
                <w:szCs w:val="20"/>
              </w:rPr>
            </w:pPr>
            <w:r w:rsidRPr="00C351E4">
              <w:rPr>
                <w:rFonts w:asciiTheme="minorHAnsi" w:hAnsiTheme="minorHAnsi"/>
                <w:sz w:val="20"/>
                <w:szCs w:val="20"/>
              </w:rPr>
              <w:t>Solutions for Business</w:t>
            </w:r>
          </w:p>
        </w:tc>
      </w:tr>
      <w:tr w:rsidR="00100792" w:rsidRPr="009061CB" w14:paraId="7C8E6713" w14:textId="77777777" w:rsidTr="00100792">
        <w:tc>
          <w:tcPr>
            <w:tcW w:w="2592" w:type="dxa"/>
          </w:tcPr>
          <w:p w14:paraId="105117A2" w14:textId="77777777" w:rsidR="00100792" w:rsidRPr="009061CB" w:rsidRDefault="00100792" w:rsidP="00650437">
            <w:pPr>
              <w:rPr>
                <w:rFonts w:asciiTheme="minorHAnsi" w:hAnsiTheme="minorHAnsi"/>
                <w:sz w:val="20"/>
                <w:szCs w:val="20"/>
              </w:rPr>
            </w:pPr>
            <w:r w:rsidRPr="009061CB">
              <w:rPr>
                <w:rFonts w:asciiTheme="minorHAnsi" w:hAnsiTheme="minorHAnsi"/>
                <w:sz w:val="20"/>
                <w:szCs w:val="20"/>
              </w:rPr>
              <w:t>Outputs</w:t>
            </w:r>
          </w:p>
        </w:tc>
        <w:tc>
          <w:tcPr>
            <w:tcW w:w="3901" w:type="dxa"/>
          </w:tcPr>
          <w:p w14:paraId="12044A8A" w14:textId="77777777" w:rsidR="00100792" w:rsidRPr="00F11FFB" w:rsidRDefault="00F11FFB" w:rsidP="00CD0802">
            <w:pPr>
              <w:numPr>
                <w:ilvl w:val="0"/>
                <w:numId w:val="7"/>
              </w:numPr>
              <w:rPr>
                <w:rFonts w:asciiTheme="minorHAnsi" w:hAnsiTheme="minorHAnsi"/>
                <w:sz w:val="20"/>
                <w:szCs w:val="20"/>
              </w:rPr>
            </w:pPr>
            <w:r w:rsidRPr="00F11FFB">
              <w:rPr>
                <w:rFonts w:asciiTheme="minorHAnsi" w:hAnsiTheme="minorHAnsi"/>
                <w:sz w:val="20"/>
                <w:szCs w:val="20"/>
              </w:rPr>
              <w:t xml:space="preserve">88 </w:t>
            </w:r>
            <w:r w:rsidR="00100792" w:rsidRPr="00F11FFB">
              <w:rPr>
                <w:rFonts w:asciiTheme="minorHAnsi" w:hAnsiTheme="minorHAnsi"/>
                <w:sz w:val="20"/>
                <w:szCs w:val="20"/>
              </w:rPr>
              <w:t>Business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Premises with </w:t>
            </w:r>
            <w:r w:rsidR="00100792" w:rsidRPr="00F11FFB">
              <w:rPr>
                <w:rFonts w:asciiTheme="minorHAnsi" w:hAnsiTheme="minorHAnsi"/>
                <w:sz w:val="20"/>
                <w:szCs w:val="20"/>
              </w:rPr>
              <w:t xml:space="preserve">reduced </w:t>
            </w:r>
            <w:r w:rsidR="00973121">
              <w:rPr>
                <w:rFonts w:asciiTheme="minorHAnsi" w:hAnsiTheme="minorHAnsi"/>
                <w:sz w:val="20"/>
                <w:szCs w:val="20"/>
              </w:rPr>
              <w:t xml:space="preserve">direct </w:t>
            </w:r>
            <w:r w:rsidR="00100792" w:rsidRPr="00F11FFB">
              <w:rPr>
                <w:rFonts w:asciiTheme="minorHAnsi" w:hAnsiTheme="minorHAnsi"/>
                <w:sz w:val="20"/>
                <w:szCs w:val="20"/>
              </w:rPr>
              <w:t>flood risk</w:t>
            </w:r>
            <w:r>
              <w:rPr>
                <w:rFonts w:asciiTheme="minorHAnsi" w:hAnsiTheme="minorHAnsi"/>
                <w:sz w:val="20"/>
                <w:szCs w:val="20"/>
              </w:rPr>
              <w:t>s</w:t>
            </w:r>
          </w:p>
          <w:p w14:paraId="49AC5BCF" w14:textId="77777777" w:rsidR="00100792" w:rsidRPr="009061CB" w:rsidRDefault="00F11FFB" w:rsidP="00973121">
            <w:pPr>
              <w:numPr>
                <w:ilvl w:val="0"/>
                <w:numId w:val="7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45.4 Hectares of </w:t>
            </w:r>
            <w:r w:rsidR="00100792">
              <w:rPr>
                <w:rFonts w:asciiTheme="minorHAnsi" w:hAnsiTheme="minorHAnsi"/>
                <w:sz w:val="20"/>
                <w:szCs w:val="20"/>
              </w:rPr>
              <w:t xml:space="preserve">surface area of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designated habitat better protected from flood, coastal and climate risks &amp; </w:t>
            </w:r>
            <w:r w:rsidR="00100792">
              <w:rPr>
                <w:rFonts w:asciiTheme="minorHAnsi" w:hAnsiTheme="minorHAnsi"/>
                <w:sz w:val="20"/>
                <w:szCs w:val="20"/>
              </w:rPr>
              <w:t>supported to attain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73121">
              <w:rPr>
                <w:rFonts w:asciiTheme="minorHAnsi" w:hAnsiTheme="minorHAnsi"/>
                <w:sz w:val="20"/>
                <w:szCs w:val="20"/>
              </w:rPr>
              <w:t xml:space="preserve">&amp; sustain </w:t>
            </w:r>
            <w:r w:rsidR="00100792">
              <w:rPr>
                <w:rFonts w:asciiTheme="minorHAnsi" w:hAnsiTheme="minorHAnsi"/>
                <w:sz w:val="20"/>
                <w:szCs w:val="20"/>
              </w:rPr>
              <w:t>better conservation status</w:t>
            </w:r>
          </w:p>
        </w:tc>
        <w:tc>
          <w:tcPr>
            <w:tcW w:w="3781" w:type="dxa"/>
          </w:tcPr>
          <w:p w14:paraId="744AFF92" w14:textId="77777777" w:rsidR="0095065E" w:rsidRDefault="0095065E" w:rsidP="00E07079">
            <w:pPr>
              <w:ind w:left="227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Direct &amp;</w:t>
            </w:r>
            <w:r w:rsidR="00973121">
              <w:rPr>
                <w:rFonts w:asciiTheme="minorHAnsi" w:hAnsiTheme="minorHAnsi"/>
                <w:sz w:val="20"/>
                <w:szCs w:val="20"/>
              </w:rPr>
              <w:t xml:space="preserve"> indirect risk, growth-</w:t>
            </w:r>
            <w:proofErr w:type="gramStart"/>
            <w:r w:rsidR="00973121">
              <w:rPr>
                <w:rFonts w:asciiTheme="minorHAnsi" w:hAnsiTheme="minorHAnsi"/>
                <w:sz w:val="20"/>
                <w:szCs w:val="20"/>
              </w:rPr>
              <w:t>constraint  &amp;</w:t>
            </w:r>
            <w:proofErr w:type="gramEnd"/>
            <w:r w:rsidR="0097312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cost reductions</w:t>
            </w:r>
          </w:p>
          <w:p w14:paraId="7C3B690A" w14:textId="77777777" w:rsidR="0095065E" w:rsidRDefault="0095065E" w:rsidP="00E07079">
            <w:pPr>
              <w:ind w:left="227"/>
              <w:rPr>
                <w:rFonts w:asciiTheme="minorHAnsi" w:hAnsiTheme="minorHAnsi"/>
                <w:sz w:val="20"/>
                <w:szCs w:val="20"/>
              </w:rPr>
            </w:pPr>
          </w:p>
          <w:p w14:paraId="0E399F25" w14:textId="77777777" w:rsidR="0095065E" w:rsidRDefault="0095065E" w:rsidP="00E07079">
            <w:pPr>
              <w:ind w:left="227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Sustaining environmental heritage &amp; eco-system services are essential to all businesses in a local economy which is 85%+ directly dependent on tourism </w:t>
            </w:r>
          </w:p>
          <w:p w14:paraId="539B0151" w14:textId="77777777" w:rsidR="00100792" w:rsidRPr="009061CB" w:rsidRDefault="0095065E" w:rsidP="00E07079">
            <w:pPr>
              <w:ind w:left="227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</w:tbl>
    <w:p w14:paraId="7E153E42" w14:textId="77777777" w:rsidR="00EB630D" w:rsidRPr="009061CB" w:rsidRDefault="00EB630D" w:rsidP="00650437">
      <w:pPr>
        <w:rPr>
          <w:rFonts w:asciiTheme="minorHAnsi" w:hAnsiTheme="minorHAnsi"/>
          <w:sz w:val="20"/>
          <w:szCs w:val="20"/>
        </w:rPr>
      </w:pPr>
    </w:p>
    <w:p w14:paraId="10025BA5" w14:textId="77777777" w:rsidR="00EB630D" w:rsidRDefault="00EB630D" w:rsidP="00650437">
      <w:pPr>
        <w:rPr>
          <w:rFonts w:asciiTheme="minorHAnsi" w:hAnsiTheme="minorHAnsi"/>
          <w:sz w:val="20"/>
          <w:szCs w:val="20"/>
        </w:rPr>
      </w:pPr>
    </w:p>
    <w:p w14:paraId="4582918C" w14:textId="77777777" w:rsidR="00100792" w:rsidRPr="009061CB" w:rsidRDefault="00100792" w:rsidP="00650437">
      <w:pPr>
        <w:rPr>
          <w:rFonts w:asciiTheme="minorHAnsi" w:hAnsiTheme="minorHAnsi"/>
          <w:sz w:val="20"/>
          <w:szCs w:val="20"/>
        </w:rPr>
      </w:pPr>
    </w:p>
    <w:p w14:paraId="3D168213" w14:textId="77777777" w:rsidR="00EB630D" w:rsidRPr="009061CB" w:rsidRDefault="00EB630D" w:rsidP="00650437">
      <w:pPr>
        <w:rPr>
          <w:rFonts w:asciiTheme="minorHAnsi" w:hAnsiTheme="minorHAnsi"/>
          <w:b/>
          <w:sz w:val="20"/>
          <w:szCs w:val="20"/>
        </w:rPr>
      </w:pPr>
      <w:r w:rsidRPr="009061CB">
        <w:rPr>
          <w:rFonts w:asciiTheme="minorHAnsi" w:hAnsiTheme="minorHAnsi"/>
          <w:b/>
          <w:sz w:val="20"/>
          <w:szCs w:val="20"/>
        </w:rPr>
        <w:t>Purpose of this plan:</w:t>
      </w:r>
    </w:p>
    <w:p w14:paraId="2388E10E" w14:textId="77777777" w:rsidR="00EB630D" w:rsidRPr="009061CB" w:rsidRDefault="00EB630D" w:rsidP="00650437">
      <w:pPr>
        <w:rPr>
          <w:rFonts w:asciiTheme="minorHAnsi" w:hAnsiTheme="minorHAnsi"/>
          <w:sz w:val="20"/>
          <w:szCs w:val="20"/>
        </w:rPr>
      </w:pPr>
    </w:p>
    <w:p w14:paraId="552E9ADF" w14:textId="77777777" w:rsidR="00224E4B" w:rsidRDefault="00E44DD0" w:rsidP="00650437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‘Monitoring for E</w:t>
      </w:r>
      <w:r w:rsidR="00EB630D" w:rsidRPr="009061CB">
        <w:rPr>
          <w:rFonts w:asciiTheme="minorHAnsi" w:hAnsiTheme="minorHAnsi"/>
          <w:sz w:val="20"/>
          <w:szCs w:val="20"/>
        </w:rPr>
        <w:t>valuation’ (</w:t>
      </w:r>
      <w:proofErr w:type="spellStart"/>
      <w:r w:rsidR="00EB630D" w:rsidRPr="009061CB">
        <w:rPr>
          <w:rFonts w:asciiTheme="minorHAnsi" w:hAnsiTheme="minorHAnsi"/>
          <w:sz w:val="20"/>
          <w:szCs w:val="20"/>
        </w:rPr>
        <w:t>MfE</w:t>
      </w:r>
      <w:proofErr w:type="spellEnd"/>
      <w:r w:rsidR="00EB630D" w:rsidRPr="009061CB">
        <w:rPr>
          <w:rFonts w:asciiTheme="minorHAnsi" w:hAnsiTheme="minorHAnsi"/>
          <w:sz w:val="20"/>
          <w:szCs w:val="20"/>
        </w:rPr>
        <w:t xml:space="preserve">) </w:t>
      </w:r>
      <w:proofErr w:type="gramStart"/>
      <w:r w:rsidR="00EB630D" w:rsidRPr="009061CB">
        <w:rPr>
          <w:rFonts w:asciiTheme="minorHAnsi" w:hAnsiTheme="minorHAnsi"/>
          <w:sz w:val="20"/>
          <w:szCs w:val="20"/>
        </w:rPr>
        <w:t>includes, but</w:t>
      </w:r>
      <w:proofErr w:type="gramEnd"/>
      <w:r w:rsidR="00EB630D" w:rsidRPr="009061CB">
        <w:rPr>
          <w:rFonts w:asciiTheme="minorHAnsi" w:hAnsiTheme="minorHAnsi"/>
          <w:sz w:val="20"/>
          <w:szCs w:val="20"/>
        </w:rPr>
        <w:t xml:space="preserve"> has a wider scope than the contractual output monitoring requirements that </w:t>
      </w:r>
      <w:r w:rsidR="00316D1D" w:rsidRPr="009061CB">
        <w:rPr>
          <w:rFonts w:asciiTheme="minorHAnsi" w:hAnsiTheme="minorHAnsi"/>
          <w:sz w:val="20"/>
          <w:szCs w:val="20"/>
        </w:rPr>
        <w:t xml:space="preserve">will be agreed </w:t>
      </w:r>
      <w:r w:rsidR="00EB630D" w:rsidRPr="009061CB">
        <w:rPr>
          <w:rFonts w:asciiTheme="minorHAnsi" w:hAnsiTheme="minorHAnsi"/>
          <w:sz w:val="20"/>
          <w:szCs w:val="20"/>
        </w:rPr>
        <w:t xml:space="preserve">on this project. </w:t>
      </w:r>
    </w:p>
    <w:p w14:paraId="77F82D1B" w14:textId="77777777" w:rsidR="00224E4B" w:rsidRDefault="00224E4B" w:rsidP="00650437">
      <w:pPr>
        <w:rPr>
          <w:rFonts w:asciiTheme="minorHAnsi" w:hAnsiTheme="minorHAnsi"/>
          <w:sz w:val="20"/>
          <w:szCs w:val="20"/>
        </w:rPr>
      </w:pPr>
    </w:p>
    <w:p w14:paraId="06E76BAF" w14:textId="77777777" w:rsidR="00224E4B" w:rsidRDefault="00EB630D" w:rsidP="00650437">
      <w:pPr>
        <w:rPr>
          <w:rFonts w:asciiTheme="minorHAnsi" w:hAnsiTheme="minorHAnsi"/>
          <w:sz w:val="20"/>
          <w:szCs w:val="20"/>
        </w:rPr>
      </w:pPr>
      <w:r w:rsidRPr="009061CB">
        <w:rPr>
          <w:rFonts w:asciiTheme="minorHAnsi" w:hAnsiTheme="minorHAnsi"/>
          <w:sz w:val="20"/>
          <w:szCs w:val="20"/>
        </w:rPr>
        <w:t>To identify the net economic impact</w:t>
      </w:r>
      <w:r w:rsidR="00224E4B">
        <w:rPr>
          <w:rFonts w:asciiTheme="minorHAnsi" w:hAnsiTheme="minorHAnsi"/>
          <w:sz w:val="20"/>
          <w:szCs w:val="20"/>
        </w:rPr>
        <w:t>s,</w:t>
      </w:r>
      <w:r w:rsidR="001F77C8">
        <w:rPr>
          <w:rFonts w:asciiTheme="minorHAnsi" w:hAnsiTheme="minorHAnsi"/>
          <w:sz w:val="20"/>
          <w:szCs w:val="20"/>
        </w:rPr>
        <w:t xml:space="preserve"> this assessment </w:t>
      </w:r>
      <w:r w:rsidRPr="009061CB">
        <w:rPr>
          <w:rFonts w:asciiTheme="minorHAnsi" w:hAnsiTheme="minorHAnsi"/>
          <w:sz w:val="20"/>
          <w:szCs w:val="20"/>
        </w:rPr>
        <w:t xml:space="preserve">plan uses a ‘logic chain approach’ to provide an understanding of the </w:t>
      </w:r>
      <w:r w:rsidR="001F77C8">
        <w:rPr>
          <w:rFonts w:asciiTheme="minorHAnsi" w:hAnsiTheme="minorHAnsi"/>
          <w:sz w:val="20"/>
          <w:szCs w:val="20"/>
        </w:rPr>
        <w:t xml:space="preserve">contextualised </w:t>
      </w:r>
      <w:r w:rsidRPr="009061CB">
        <w:rPr>
          <w:rFonts w:asciiTheme="minorHAnsi" w:hAnsiTheme="minorHAnsi"/>
          <w:sz w:val="20"/>
          <w:szCs w:val="20"/>
        </w:rPr>
        <w:t xml:space="preserve">aims and effects of the project, explaining how </w:t>
      </w:r>
      <w:r w:rsidR="001F77C8">
        <w:rPr>
          <w:rFonts w:asciiTheme="minorHAnsi" w:hAnsiTheme="minorHAnsi"/>
          <w:sz w:val="20"/>
          <w:szCs w:val="20"/>
        </w:rPr>
        <w:t xml:space="preserve">investment in </w:t>
      </w:r>
      <w:r w:rsidRPr="009061CB">
        <w:rPr>
          <w:rFonts w:asciiTheme="minorHAnsi" w:hAnsiTheme="minorHAnsi"/>
          <w:sz w:val="20"/>
          <w:szCs w:val="20"/>
        </w:rPr>
        <w:t xml:space="preserve">the </w:t>
      </w:r>
      <w:r w:rsidR="001F77C8">
        <w:rPr>
          <w:rFonts w:asciiTheme="minorHAnsi" w:hAnsiTheme="minorHAnsi"/>
          <w:sz w:val="20"/>
          <w:szCs w:val="20"/>
        </w:rPr>
        <w:t xml:space="preserve">suite of specific measures sustain </w:t>
      </w:r>
      <w:r w:rsidR="00973121">
        <w:rPr>
          <w:rFonts w:asciiTheme="minorHAnsi" w:hAnsiTheme="minorHAnsi"/>
          <w:sz w:val="20"/>
          <w:szCs w:val="20"/>
        </w:rPr>
        <w:t>&amp;</w:t>
      </w:r>
      <w:r w:rsidR="001F77C8">
        <w:rPr>
          <w:rFonts w:asciiTheme="minorHAnsi" w:hAnsiTheme="minorHAnsi"/>
          <w:sz w:val="20"/>
          <w:szCs w:val="20"/>
        </w:rPr>
        <w:t xml:space="preserve"> enable sustainable growth across the local economy of the </w:t>
      </w:r>
      <w:r w:rsidR="001F32E2" w:rsidRPr="009061CB">
        <w:rPr>
          <w:rFonts w:asciiTheme="minorHAnsi" w:hAnsiTheme="minorHAnsi"/>
          <w:sz w:val="20"/>
          <w:szCs w:val="20"/>
        </w:rPr>
        <w:t xml:space="preserve">Isles of Scilly </w:t>
      </w:r>
      <w:r w:rsidR="00973121">
        <w:rPr>
          <w:rFonts w:asciiTheme="minorHAnsi" w:hAnsiTheme="minorHAnsi"/>
          <w:sz w:val="20"/>
          <w:szCs w:val="20"/>
        </w:rPr>
        <w:t xml:space="preserve">(&amp; </w:t>
      </w:r>
      <w:r w:rsidR="001F77C8">
        <w:rPr>
          <w:rFonts w:asciiTheme="minorHAnsi" w:hAnsiTheme="minorHAnsi"/>
          <w:sz w:val="20"/>
          <w:szCs w:val="20"/>
        </w:rPr>
        <w:t>by extension the wider region</w:t>
      </w:r>
      <w:r w:rsidR="00973121">
        <w:rPr>
          <w:rFonts w:asciiTheme="minorHAnsi" w:hAnsiTheme="minorHAnsi"/>
          <w:sz w:val="20"/>
          <w:szCs w:val="20"/>
        </w:rPr>
        <w:t>)</w:t>
      </w:r>
      <w:r w:rsidR="001F77C8">
        <w:rPr>
          <w:rFonts w:asciiTheme="minorHAnsi" w:hAnsiTheme="minorHAnsi"/>
          <w:sz w:val="20"/>
          <w:szCs w:val="20"/>
        </w:rPr>
        <w:t>.</w:t>
      </w:r>
    </w:p>
    <w:p w14:paraId="771ACA40" w14:textId="77777777" w:rsidR="00224E4B" w:rsidRDefault="00224E4B" w:rsidP="00650437">
      <w:pPr>
        <w:rPr>
          <w:rFonts w:asciiTheme="minorHAnsi" w:hAnsiTheme="minorHAnsi"/>
          <w:sz w:val="20"/>
          <w:szCs w:val="20"/>
        </w:rPr>
      </w:pPr>
    </w:p>
    <w:p w14:paraId="59CDE37F" w14:textId="77777777" w:rsidR="00224E4B" w:rsidRPr="009061CB" w:rsidRDefault="00224E4B" w:rsidP="00224E4B">
      <w:pPr>
        <w:rPr>
          <w:rFonts w:asciiTheme="minorHAnsi" w:hAnsiTheme="minorHAnsi"/>
          <w:sz w:val="20"/>
          <w:szCs w:val="20"/>
        </w:rPr>
      </w:pPr>
      <w:r w:rsidRPr="009061CB">
        <w:rPr>
          <w:rFonts w:asciiTheme="minorHAnsi" w:hAnsiTheme="minorHAnsi"/>
          <w:b/>
          <w:sz w:val="20"/>
          <w:szCs w:val="20"/>
        </w:rPr>
        <w:t>Logic chain</w:t>
      </w:r>
    </w:p>
    <w:p w14:paraId="4A9D6EDB" w14:textId="77777777" w:rsidR="00224E4B" w:rsidRDefault="00224E4B" w:rsidP="00650437">
      <w:pPr>
        <w:rPr>
          <w:rFonts w:asciiTheme="minorHAnsi" w:hAnsiTheme="minorHAnsi"/>
          <w:sz w:val="20"/>
          <w:szCs w:val="20"/>
        </w:rPr>
      </w:pPr>
    </w:p>
    <w:p w14:paraId="14B29ABB" w14:textId="77777777" w:rsidR="00EB630D" w:rsidRPr="009061CB" w:rsidRDefault="00224E4B" w:rsidP="00650437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This </w:t>
      </w:r>
      <w:r w:rsidR="001F77C8">
        <w:rPr>
          <w:rFonts w:asciiTheme="minorHAnsi" w:hAnsiTheme="minorHAnsi"/>
          <w:sz w:val="20"/>
          <w:szCs w:val="20"/>
        </w:rPr>
        <w:t xml:space="preserve">identifies the specific </w:t>
      </w:r>
      <w:r>
        <w:rPr>
          <w:rFonts w:asciiTheme="minorHAnsi" w:hAnsiTheme="minorHAnsi"/>
          <w:sz w:val="20"/>
          <w:szCs w:val="20"/>
        </w:rPr>
        <w:t xml:space="preserve">context and the particular market failures which the project aims to address. It identifies the objectives formulated </w:t>
      </w:r>
      <w:r w:rsidR="00474D4F">
        <w:rPr>
          <w:rFonts w:asciiTheme="minorHAnsi" w:hAnsiTheme="minorHAnsi"/>
          <w:sz w:val="20"/>
          <w:szCs w:val="20"/>
        </w:rPr>
        <w:t xml:space="preserve">and agreed during the early stages of project development which </w:t>
      </w:r>
      <w:r>
        <w:rPr>
          <w:rFonts w:asciiTheme="minorHAnsi" w:hAnsiTheme="minorHAnsi"/>
          <w:sz w:val="20"/>
          <w:szCs w:val="20"/>
        </w:rPr>
        <w:t>reflect those aims</w:t>
      </w:r>
      <w:r w:rsidR="00474D4F">
        <w:rPr>
          <w:rFonts w:asciiTheme="minorHAnsi" w:hAnsiTheme="minorHAnsi"/>
          <w:sz w:val="20"/>
          <w:szCs w:val="20"/>
        </w:rPr>
        <w:t xml:space="preserve"> and the </w:t>
      </w:r>
      <w:r>
        <w:rPr>
          <w:rFonts w:asciiTheme="minorHAnsi" w:hAnsiTheme="minorHAnsi"/>
          <w:sz w:val="20"/>
          <w:szCs w:val="20"/>
        </w:rPr>
        <w:t xml:space="preserve">rationale </w:t>
      </w:r>
      <w:r w:rsidR="00474D4F">
        <w:rPr>
          <w:rFonts w:asciiTheme="minorHAnsi" w:hAnsiTheme="minorHAnsi"/>
          <w:sz w:val="20"/>
          <w:szCs w:val="20"/>
        </w:rPr>
        <w:t xml:space="preserve">for the </w:t>
      </w:r>
      <w:r>
        <w:rPr>
          <w:rFonts w:asciiTheme="minorHAnsi" w:hAnsiTheme="minorHAnsi"/>
          <w:sz w:val="20"/>
          <w:szCs w:val="20"/>
        </w:rPr>
        <w:t>proposed interventions</w:t>
      </w:r>
      <w:r w:rsidR="00474D4F">
        <w:rPr>
          <w:rFonts w:asciiTheme="minorHAnsi" w:hAnsiTheme="minorHAnsi"/>
          <w:sz w:val="20"/>
          <w:szCs w:val="20"/>
        </w:rPr>
        <w:t xml:space="preserve">. It then outlines the </w:t>
      </w:r>
      <w:r>
        <w:rPr>
          <w:rFonts w:asciiTheme="minorHAnsi" w:hAnsiTheme="minorHAnsi"/>
          <w:sz w:val="20"/>
          <w:szCs w:val="20"/>
        </w:rPr>
        <w:t xml:space="preserve">required inputs to </w:t>
      </w:r>
      <w:r w:rsidR="00474D4F">
        <w:rPr>
          <w:rFonts w:asciiTheme="minorHAnsi" w:hAnsiTheme="minorHAnsi"/>
          <w:sz w:val="20"/>
          <w:szCs w:val="20"/>
        </w:rPr>
        <w:t xml:space="preserve">the </w:t>
      </w:r>
      <w:r>
        <w:rPr>
          <w:rFonts w:asciiTheme="minorHAnsi" w:hAnsiTheme="minorHAnsi"/>
          <w:sz w:val="20"/>
          <w:szCs w:val="20"/>
        </w:rPr>
        <w:t xml:space="preserve">identified </w:t>
      </w:r>
      <w:r w:rsidR="00474D4F">
        <w:rPr>
          <w:rFonts w:asciiTheme="minorHAnsi" w:hAnsiTheme="minorHAnsi"/>
          <w:sz w:val="20"/>
          <w:szCs w:val="20"/>
        </w:rPr>
        <w:t xml:space="preserve">planned </w:t>
      </w:r>
      <w:r>
        <w:rPr>
          <w:rFonts w:asciiTheme="minorHAnsi" w:hAnsiTheme="minorHAnsi"/>
          <w:sz w:val="20"/>
          <w:szCs w:val="20"/>
        </w:rPr>
        <w:t xml:space="preserve">actions and measures and the </w:t>
      </w:r>
      <w:r w:rsidR="00474D4F">
        <w:rPr>
          <w:rFonts w:asciiTheme="minorHAnsi" w:hAnsiTheme="minorHAnsi"/>
          <w:sz w:val="20"/>
          <w:szCs w:val="20"/>
        </w:rPr>
        <w:t xml:space="preserve">anticipated </w:t>
      </w:r>
      <w:r>
        <w:rPr>
          <w:rFonts w:asciiTheme="minorHAnsi" w:hAnsiTheme="minorHAnsi"/>
          <w:sz w:val="20"/>
          <w:szCs w:val="20"/>
        </w:rPr>
        <w:t xml:space="preserve">outputs </w:t>
      </w:r>
      <w:r w:rsidR="00474D4F">
        <w:rPr>
          <w:rFonts w:asciiTheme="minorHAnsi" w:hAnsiTheme="minorHAnsi"/>
          <w:sz w:val="20"/>
          <w:szCs w:val="20"/>
        </w:rPr>
        <w:t xml:space="preserve">arising from them </w:t>
      </w:r>
      <w:r>
        <w:rPr>
          <w:rFonts w:asciiTheme="minorHAnsi" w:hAnsiTheme="minorHAnsi"/>
          <w:sz w:val="20"/>
          <w:szCs w:val="20"/>
        </w:rPr>
        <w:t xml:space="preserve">which deliver </w:t>
      </w:r>
      <w:r w:rsidR="00474D4F">
        <w:rPr>
          <w:rFonts w:asciiTheme="minorHAnsi" w:hAnsiTheme="minorHAnsi"/>
          <w:sz w:val="20"/>
          <w:szCs w:val="20"/>
        </w:rPr>
        <w:t xml:space="preserve">the intended </w:t>
      </w:r>
      <w:r>
        <w:rPr>
          <w:rFonts w:asciiTheme="minorHAnsi" w:hAnsiTheme="minorHAnsi"/>
          <w:sz w:val="20"/>
          <w:szCs w:val="20"/>
        </w:rPr>
        <w:t xml:space="preserve">outcomes to achieve the required impacts. </w:t>
      </w:r>
    </w:p>
    <w:p w14:paraId="22E6C33D" w14:textId="77777777" w:rsidR="00EB630D" w:rsidRPr="009061CB" w:rsidRDefault="00EB630D" w:rsidP="00650437">
      <w:pPr>
        <w:rPr>
          <w:rFonts w:asciiTheme="minorHAnsi" w:hAnsiTheme="minorHAnsi"/>
          <w:sz w:val="20"/>
          <w:szCs w:val="20"/>
        </w:rPr>
      </w:pPr>
    </w:p>
    <w:p w14:paraId="09DCC3B2" w14:textId="77777777" w:rsidR="00EB630D" w:rsidRPr="009061CB" w:rsidRDefault="00EB630D" w:rsidP="002B46B3">
      <w:pPr>
        <w:ind w:left="3600" w:hanging="3600"/>
        <w:rPr>
          <w:rFonts w:asciiTheme="minorHAnsi" w:hAnsiTheme="minorHAnsi"/>
          <w:sz w:val="20"/>
          <w:szCs w:val="20"/>
        </w:rPr>
      </w:pPr>
    </w:p>
    <w:p w14:paraId="754C308B" w14:textId="77777777" w:rsidR="00EB630D" w:rsidRPr="009061CB" w:rsidRDefault="00474D4F" w:rsidP="00B513C1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It also outlines opportunities to deliver </w:t>
      </w:r>
      <w:r w:rsidR="00EB630D" w:rsidRPr="009061CB">
        <w:rPr>
          <w:rFonts w:asciiTheme="minorHAnsi" w:hAnsiTheme="minorHAnsi"/>
          <w:sz w:val="20"/>
          <w:szCs w:val="20"/>
        </w:rPr>
        <w:t>Strategic</w:t>
      </w:r>
      <w:r w:rsidR="00B513C1" w:rsidRPr="009061CB">
        <w:rPr>
          <w:rFonts w:asciiTheme="minorHAnsi" w:hAnsiTheme="minorHAnsi"/>
          <w:sz w:val="20"/>
          <w:szCs w:val="20"/>
        </w:rPr>
        <w:t xml:space="preserve"> </w:t>
      </w:r>
      <w:r w:rsidR="00EB630D" w:rsidRPr="009061CB">
        <w:rPr>
          <w:rFonts w:asciiTheme="minorHAnsi" w:hAnsiTheme="minorHAnsi"/>
          <w:sz w:val="20"/>
          <w:szCs w:val="20"/>
        </w:rPr>
        <w:t>Added Value (SAV)</w:t>
      </w:r>
      <w:r>
        <w:rPr>
          <w:rFonts w:asciiTheme="minorHAnsi" w:hAnsiTheme="minorHAnsi"/>
          <w:sz w:val="20"/>
          <w:szCs w:val="20"/>
        </w:rPr>
        <w:t xml:space="preserve">. </w:t>
      </w:r>
      <w:r w:rsidR="00EB630D" w:rsidRPr="009061CB">
        <w:rPr>
          <w:rFonts w:asciiTheme="minorHAnsi" w:hAnsiTheme="minorHAnsi"/>
          <w:sz w:val="20"/>
          <w:szCs w:val="20"/>
        </w:rPr>
        <w:t xml:space="preserve"> </w:t>
      </w:r>
    </w:p>
    <w:p w14:paraId="06EF3D22" w14:textId="77777777" w:rsidR="00EB630D" w:rsidRPr="009061CB" w:rsidRDefault="00EB630D" w:rsidP="002B46B3">
      <w:pPr>
        <w:ind w:left="3600" w:hanging="3600"/>
        <w:rPr>
          <w:rFonts w:asciiTheme="minorHAnsi" w:hAnsiTheme="minorHAnsi"/>
          <w:sz w:val="20"/>
          <w:szCs w:val="20"/>
        </w:rPr>
      </w:pPr>
    </w:p>
    <w:p w14:paraId="230905EA" w14:textId="77777777" w:rsidR="00EB630D" w:rsidRPr="009061CB" w:rsidRDefault="00973121" w:rsidP="002B46B3">
      <w:pPr>
        <w:ind w:left="3600" w:hanging="360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5311F9" wp14:editId="20E54BE9">
                <wp:simplePos x="0" y="0"/>
                <wp:positionH relativeFrom="column">
                  <wp:posOffset>99992</wp:posOffset>
                </wp:positionH>
                <wp:positionV relativeFrom="paragraph">
                  <wp:posOffset>27132</wp:posOffset>
                </wp:positionV>
                <wp:extent cx="1626920" cy="3500507"/>
                <wp:effectExtent l="0" t="0" r="11430" b="2413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920" cy="35005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138670" w14:textId="77777777" w:rsidR="00CD0802" w:rsidRPr="00963E85" w:rsidRDefault="00CD0802">
                            <w:pPr>
                              <w:rPr>
                                <w:rFonts w:asciiTheme="minorHAnsi" w:hAnsi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963E85">
                              <w:rPr>
                                <w:rFonts w:asciiTheme="minorHAnsi" w:hAnsiTheme="minorHAnsi"/>
                                <w:b/>
                                <w:sz w:val="18"/>
                                <w:szCs w:val="18"/>
                              </w:rPr>
                              <w:t xml:space="preserve">Context: </w:t>
                            </w:r>
                            <w:r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Emerging</w:t>
                            </w:r>
                            <w:r w:rsidRPr="00963E85">
                              <w:rPr>
                                <w:rFonts w:asciiTheme="minorHAnsi" w:hAnsi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evidence that IoS is the most climate-change risk</w:t>
                            </w:r>
                            <w:r w:rsidR="00963E85"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District in England. Low-lying </w:t>
                            </w:r>
                            <w:r w:rsidR="00963E85"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cluster of </w:t>
                            </w:r>
                            <w:r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islands </w:t>
                            </w:r>
                            <w:r w:rsidR="00963E85"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with </w:t>
                            </w:r>
                            <w:r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most development &amp; infrastructure at less than 5m above sea level</w:t>
                            </w:r>
                            <w:r w:rsidR="00963E85"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,</w:t>
                            </w:r>
                            <w:r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63E85"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increasingly insecure, </w:t>
                            </w:r>
                            <w:r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stressed </w:t>
                            </w:r>
                            <w:r w:rsidR="00963E85"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&amp; scarce </w:t>
                            </w:r>
                            <w:r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water supplies </w:t>
                            </w:r>
                            <w:r w:rsidR="00713EB2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which are  inter-</w:t>
                            </w:r>
                            <w:r w:rsidR="00963E85"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depend</w:t>
                            </w:r>
                            <w:r w:rsidR="00713EB2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ent with sustaining </w:t>
                            </w:r>
                            <w:r w:rsidR="00963E85"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designated habitats</w:t>
                            </w:r>
                            <w:r w:rsidR="00713EB2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.</w:t>
                            </w:r>
                            <w:r w:rsidR="00963E85"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13EB2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I</w:t>
                            </w:r>
                            <w:r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solation &amp; high level of </w:t>
                            </w:r>
                            <w:r w:rsidR="00713EB2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reliance </w:t>
                            </w:r>
                            <w:r w:rsidR="00963E85"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on tourism make its whole economy and underpinning ecosystems vulnerable to the </w:t>
                            </w:r>
                            <w:r w:rsidR="00B5128A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CC </w:t>
                            </w:r>
                            <w:r w:rsidR="00963E85" w:rsidRPr="00963E85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impacts of increasingly extreme Atlantic low pressure systems &amp; related storm impacts. </w:t>
                            </w:r>
                            <w:r w:rsidR="00B5128A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The islands are in the forefront of experiencing the future impacts of CC on the rest of England &amp; the need for adaptation.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left:0;text-align:left;margin-left:7.85pt;margin-top:2.15pt;width:128.1pt;height:27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" fillcolor="white [3201]" strokeweight=".5pt">
                <v:textbox>
                  <w:txbxContent>
                    <w:p w:rsidR="00CD0802" w:rsidRPr="00963E85" w:rsidRDefault="00CD0802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 w:rsidRPr="00963E85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Context: </w:t>
                      </w:r>
                      <w:r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>Emerging</w:t>
                      </w:r>
                      <w:r w:rsidRPr="00963E85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>evidence that IoS is the most climate-change risk</w:t>
                      </w:r>
                      <w:r w:rsidR="00963E85"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</w:t>
                      </w:r>
                      <w:r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District in England. Low-lying </w:t>
                      </w:r>
                      <w:r w:rsidR="00963E85"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cluster of </w:t>
                      </w:r>
                      <w:r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islands </w:t>
                      </w:r>
                      <w:r w:rsidR="00963E85"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with </w:t>
                      </w:r>
                      <w:r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>most development &amp; infrastructure at less than 5m above sea level</w:t>
                      </w:r>
                      <w:r w:rsidR="00963E85"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>,</w:t>
                      </w:r>
                      <w:r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</w:t>
                      </w:r>
                      <w:r w:rsidR="00963E85"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increasingly insecure, </w:t>
                      </w:r>
                      <w:r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stressed </w:t>
                      </w:r>
                      <w:r w:rsidR="00963E85"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&amp; scarce </w:t>
                      </w:r>
                      <w:r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water supplies </w:t>
                      </w:r>
                      <w:r w:rsidR="00713EB2">
                        <w:rPr>
                          <w:rFonts w:asciiTheme="minorHAnsi" w:hAnsiTheme="minorHAnsi"/>
                          <w:sz w:val="18"/>
                          <w:szCs w:val="18"/>
                        </w:rPr>
                        <w:t>which are  inter-</w:t>
                      </w:r>
                      <w:r w:rsidR="00963E85"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>depend</w:t>
                      </w:r>
                      <w:r w:rsidR="00713EB2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ent with sustaining </w:t>
                      </w:r>
                      <w:r w:rsidR="00963E85"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>designated habitats</w:t>
                      </w:r>
                      <w:r w:rsidR="00713EB2">
                        <w:rPr>
                          <w:rFonts w:asciiTheme="minorHAnsi" w:hAnsiTheme="minorHAnsi"/>
                          <w:sz w:val="18"/>
                          <w:szCs w:val="18"/>
                        </w:rPr>
                        <w:t>.</w:t>
                      </w:r>
                      <w:r w:rsidR="00963E85"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</w:t>
                      </w:r>
                      <w:r w:rsidR="00713EB2">
                        <w:rPr>
                          <w:rFonts w:asciiTheme="minorHAnsi" w:hAnsiTheme="minorHAnsi"/>
                          <w:sz w:val="18"/>
                          <w:szCs w:val="18"/>
                        </w:rPr>
                        <w:t>I</w:t>
                      </w:r>
                      <w:r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solation &amp; high level of </w:t>
                      </w:r>
                      <w:r w:rsidR="00713EB2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reliance </w:t>
                      </w:r>
                      <w:r w:rsidR="00963E85"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on tourism make its whole economy and underpinning ecosystems vulnerable to the </w:t>
                      </w:r>
                      <w:r w:rsidR="00B5128A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CC </w:t>
                      </w:r>
                      <w:r w:rsidR="00963E85" w:rsidRPr="00963E85"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impacts of increasingly extreme Atlantic low pressure systems &amp; related storm impacts. </w:t>
                      </w:r>
                      <w:r w:rsidR="00B5128A">
                        <w:rPr>
                          <w:rFonts w:asciiTheme="minorHAnsi" w:hAnsiTheme="minorHAnsi"/>
                          <w:sz w:val="18"/>
                          <w:szCs w:val="18"/>
                        </w:rPr>
                        <w:t>The islands are in the forefront of experiencing the future impacts of CC on the rest of England &amp; the need for adaptation.</w:t>
                      </w:r>
                    </w:p>
                  </w:txbxContent>
                </v:textbox>
              </v:shape>
            </w:pict>
          </mc:Fallback>
        </mc:AlternateContent>
      </w:r>
      <w:r w:rsidR="00775D08">
        <w:rPr>
          <w:rFonts w:asciiTheme="minorHAnsi" w:hAnsiTheme="minorHAnsi"/>
          <w:noProof/>
          <w:sz w:val="20"/>
          <w:szCs w:val="20"/>
        </w:rPr>
        <mc:AlternateContent>
          <mc:Choice Requires="wpc">
            <w:drawing>
              <wp:inline distT="0" distB="0" distL="0" distR="0" wp14:anchorId="179DE3F1" wp14:editId="1F3E542B">
                <wp:extent cx="9648190" cy="6305796"/>
                <wp:effectExtent l="0" t="0" r="0" b="0"/>
                <wp:docPr id="16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7659583" y="33176"/>
                            <a:ext cx="1959429" cy="2596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D440FC" w14:textId="77777777" w:rsidR="00CD0802" w:rsidRPr="006B22FE" w:rsidRDefault="00CD0802" w:rsidP="006B22FE">
                              <w:pPr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B22FE"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>Inputs</w:t>
                              </w:r>
                              <w:r w:rsidR="006B22FE" w:rsidRPr="006B22FE"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>:</w:t>
                              </w:r>
                            </w:p>
                            <w:p w14:paraId="06CDCB7B" w14:textId="77777777" w:rsidR="00CD0802" w:rsidRPr="006B22FE" w:rsidRDefault="00CD0802" w:rsidP="00486BA3">
                              <w:pPr>
                                <w:rPr>
                                  <w:rFonts w:asciiTheme="minorHAnsi" w:hAnsiTheme="minorHAnsi"/>
                                  <w:color w:val="0000FF"/>
                                  <w:sz w:val="18"/>
                                  <w:szCs w:val="18"/>
                                </w:rPr>
                              </w:pPr>
                            </w:p>
                            <w:p w14:paraId="2003EF8C" w14:textId="77777777" w:rsidR="002E07A8" w:rsidRPr="006B22FE" w:rsidRDefault="00CD0802" w:rsidP="00486BA3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6B22FE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ERDF </w:t>
                              </w:r>
                              <w:r w:rsidR="002E07A8" w:rsidRPr="006B22FE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PA5 investment of £2.2m </w:t>
                              </w:r>
                            </w:p>
                            <w:p w14:paraId="52099ABC" w14:textId="77777777" w:rsidR="00CD0802" w:rsidRPr="006B22FE" w:rsidRDefault="002E07A8" w:rsidP="00486BA3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6B22FE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FCERM GiA investment of £1.35m</w:t>
                              </w:r>
                            </w:p>
                            <w:p w14:paraId="55820612" w14:textId="77777777" w:rsidR="00E24DA0" w:rsidRDefault="00E24DA0" w:rsidP="00486BA3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</w:p>
                            <w:p w14:paraId="782FD054" w14:textId="77777777" w:rsidR="002E07A8" w:rsidRPr="006B22FE" w:rsidRDefault="002E07A8" w:rsidP="00486BA3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6B22FE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CIoS &amp; Environment Agency </w:t>
                              </w:r>
                              <w:r w:rsidR="00E24DA0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design &amp; </w:t>
                              </w:r>
                              <w:r w:rsidRPr="006B22FE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development of </w:t>
                              </w:r>
                              <w:r w:rsidR="006B22FE" w:rsidRPr="006B22FE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p</w:t>
                              </w:r>
                              <w:r w:rsidRPr="006B22FE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roject, </w:t>
                              </w:r>
                              <w:r w:rsidR="006B22FE" w:rsidRPr="006B22FE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e</w:t>
                              </w:r>
                              <w:r w:rsidRPr="006B22FE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conomic appraisal &amp; investment cases</w:t>
                              </w:r>
                            </w:p>
                            <w:p w14:paraId="5D582704" w14:textId="77777777" w:rsidR="002E07A8" w:rsidRPr="006B22FE" w:rsidRDefault="002E07A8" w:rsidP="00486BA3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</w:p>
                            <w:p w14:paraId="19DDB213" w14:textId="77777777" w:rsidR="00CD0802" w:rsidRPr="006B22FE" w:rsidRDefault="002E07A8" w:rsidP="00486BA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6B22FE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Input &amp; support from local experts, communities &amp; stakeholders</w:t>
                              </w:r>
                            </w:p>
                            <w:p w14:paraId="690552C6" w14:textId="77777777" w:rsidR="002E07A8" w:rsidRPr="006B22FE" w:rsidRDefault="002E07A8" w:rsidP="00486BA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14:paraId="0C4567E6" w14:textId="77777777" w:rsidR="002E07A8" w:rsidRPr="006B22FE" w:rsidRDefault="002E07A8" w:rsidP="00486BA3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6B22FE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JBA flood risk modelling &amp;  mapping &amp; Shoreline Management Plan (review) Strategic support</w:t>
                              </w:r>
                            </w:p>
                            <w:p w14:paraId="5DAFA098" w14:textId="77777777" w:rsidR="00CD0802" w:rsidRPr="002E07A8" w:rsidRDefault="00CD0802" w:rsidP="00486BA3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724723" y="3379678"/>
                            <a:ext cx="2236640" cy="28493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3593BD" w14:textId="77777777" w:rsidR="00970984" w:rsidRPr="006F42CF" w:rsidRDefault="00252B2D" w:rsidP="00252B2D">
                              <w:pPr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F42CF"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 xml:space="preserve">Outcomes: </w:t>
                              </w:r>
                            </w:p>
                            <w:p w14:paraId="31719659" w14:textId="77777777" w:rsidR="00970984" w:rsidRPr="006F42CF" w:rsidRDefault="00970984" w:rsidP="00252B2D">
                              <w:pPr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14:paraId="6DA1A241" w14:textId="77777777" w:rsidR="00252B2D" w:rsidRPr="006F42CF" w:rsidRDefault="00970984" w:rsidP="00252B2D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6F42CF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F</w:t>
                              </w:r>
                              <w:r w:rsidR="00252B2D" w:rsidRPr="006F42CF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or 25 year benefit period </w:t>
                              </w:r>
                              <w:r w:rsidRPr="006F42CF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–</w:t>
                              </w:r>
                              <w:r w:rsidR="00252B2D" w:rsidRPr="006F42CF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14:paraId="6CDA9437" w14:textId="77777777" w:rsidR="00970984" w:rsidRPr="006F42CF" w:rsidRDefault="00970984" w:rsidP="00252B2D">
                              <w:pPr>
                                <w:rPr>
                                  <w:rFonts w:asciiTheme="minorHAnsi" w:hAnsiTheme="minorHAnsi"/>
                                  <w:color w:val="0000FF"/>
                                  <w:sz w:val="18"/>
                                  <w:szCs w:val="18"/>
                                </w:rPr>
                              </w:pPr>
                            </w:p>
                            <w:p w14:paraId="187504E2" w14:textId="77777777" w:rsidR="00252B2D" w:rsidRPr="006F42CF" w:rsidRDefault="00252B2D" w:rsidP="00252B2D">
                              <w:pPr>
                                <w:numPr>
                                  <w:ilvl w:val="0"/>
                                  <w:numId w:val="7"/>
                                </w:num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6F42CF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88 at-risk business premises with directly reduced flood &amp; coastal risk </w:t>
                              </w:r>
                            </w:p>
                            <w:p w14:paraId="5C49122A" w14:textId="77777777" w:rsidR="00252B2D" w:rsidRPr="006F42CF" w:rsidRDefault="00252B2D" w:rsidP="00252B2D">
                              <w:pPr>
                                <w:numPr>
                                  <w:ilvl w:val="0"/>
                                  <w:numId w:val="7"/>
                                </w:num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6F42CF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94 at-risk households with directly reduced flood risk </w:t>
                              </w:r>
                            </w:p>
                            <w:p w14:paraId="7A4ABAB5" w14:textId="77777777" w:rsidR="00252B2D" w:rsidRPr="006F42CF" w:rsidRDefault="00252B2D" w:rsidP="00252B2D">
                              <w:pPr>
                                <w:numPr>
                                  <w:ilvl w:val="0"/>
                                  <w:numId w:val="7"/>
                                </w:num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6F42CF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Potentially up to 300 further businesses with indirect reduced flood risk </w:t>
                              </w:r>
                            </w:p>
                            <w:p w14:paraId="1FE9AFB6" w14:textId="77777777" w:rsidR="00252B2D" w:rsidRPr="006F42CF" w:rsidRDefault="00252B2D" w:rsidP="00252B2D">
                              <w:pPr>
                                <w:numPr>
                                  <w:ilvl w:val="0"/>
                                  <w:numId w:val="7"/>
                                </w:num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6F42CF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45.4 Ha of designated habitat improved and protected from flood coastal &amp; climate risks  </w:t>
                              </w:r>
                            </w:p>
                            <w:p w14:paraId="630699A1" w14:textId="77777777" w:rsidR="00970984" w:rsidRPr="006F42CF" w:rsidRDefault="00252B2D" w:rsidP="00252B2D">
                              <w:pPr>
                                <w:numPr>
                                  <w:ilvl w:val="0"/>
                                  <w:numId w:val="7"/>
                                </w:num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6F42CF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£8.8m of (national) economic damage avoidance ben</w:t>
                              </w:r>
                              <w:r w:rsidR="00970984" w:rsidRPr="006F42CF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efits</w:t>
                              </w:r>
                            </w:p>
                            <w:p w14:paraId="0F409E64" w14:textId="77777777" w:rsidR="00CD0802" w:rsidRPr="006F42CF" w:rsidRDefault="00CD0802" w:rsidP="0081580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8158348" y="2933092"/>
                            <a:ext cx="1460663" cy="33129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4B3DDA" w14:textId="77777777" w:rsidR="00CD0802" w:rsidRPr="00E24DA0" w:rsidRDefault="00CD0802" w:rsidP="00E24DA0">
                              <w:pPr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E24DA0"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>Activities / Programme Operations</w:t>
                              </w:r>
                              <w:r w:rsidR="00E24DA0"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>:</w:t>
                              </w:r>
                            </w:p>
                            <w:p w14:paraId="3B90A0FF" w14:textId="77777777" w:rsidR="00E24DA0" w:rsidRPr="00E24DA0" w:rsidRDefault="00E24DA0" w:rsidP="00E24DA0">
                              <w:pPr>
                                <w:widowControl w:val="0"/>
                                <w:spacing w:before="120"/>
                                <w:outlineLvl w:val="1"/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</w:pPr>
                              <w:r w:rsidRPr="00E24DA0"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  <w:t>Improve coastal defences</w:t>
                              </w:r>
                            </w:p>
                            <w:p w14:paraId="367D3772" w14:textId="77777777" w:rsidR="00E24DA0" w:rsidRPr="00E24DA0" w:rsidRDefault="00E24DA0" w:rsidP="00E24DA0">
                              <w:pPr>
                                <w:widowControl w:val="0"/>
                                <w:spacing w:before="120"/>
                                <w:outlineLvl w:val="1"/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</w:pPr>
                              <w:r w:rsidRPr="00E24DA0"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  <w:t xml:space="preserve">Naturally restore damaged dunes </w:t>
                              </w:r>
                            </w:p>
                            <w:p w14:paraId="7CC4DDF6" w14:textId="77777777" w:rsidR="00E24DA0" w:rsidRPr="00E24DA0" w:rsidRDefault="00E24DA0" w:rsidP="00E24DA0">
                              <w:pPr>
                                <w:spacing w:before="120"/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</w:pPr>
                              <w:r w:rsidRPr="00E24DA0"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  <w:t xml:space="preserve">Enhance local community flood, coastal &amp; climate resilience </w:t>
                              </w:r>
                            </w:p>
                            <w:p w14:paraId="2784267F" w14:textId="77777777" w:rsidR="00E24DA0" w:rsidRDefault="00E24DA0" w:rsidP="00E24DA0">
                              <w:pPr>
                                <w:spacing w:before="120"/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</w:pPr>
                              <w:r w:rsidRPr="00E24DA0"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  <w:t>Develop &amp; adopt a Climate Change Adaptation Action Plan</w:t>
                              </w:r>
                            </w:p>
                            <w:p w14:paraId="13C5A0FE" w14:textId="77777777" w:rsidR="00CD0802" w:rsidRPr="00E24DA0" w:rsidRDefault="00E24DA0" w:rsidP="00E24DA0">
                              <w:pPr>
                                <w:spacing w:after="200" w:line="276" w:lineRule="auto"/>
                                <w:rPr>
                                  <w:rFonts w:asciiTheme="minorHAnsi" w:hAnsiTheme="minorHAnsi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E24DA0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Reduce extreme water scarcity, over-abstraction risks, stress impacts on designated environments &amp; significant economic constraints</w:t>
                              </w:r>
                              <w:r w:rsidRPr="00E24DA0"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E24DA0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(&amp; also reduce surface water/drainage flood risks)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6198919" y="2885238"/>
                            <a:ext cx="1721922" cy="33605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7A9007" w14:textId="77777777" w:rsidR="00252B2D" w:rsidRDefault="00CD0802" w:rsidP="00252B2D">
                              <w:pPr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970984"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>Outputs</w:t>
                              </w:r>
                              <w:r w:rsidR="00713EB2" w:rsidRPr="00970984"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</w:p>
                            <w:p w14:paraId="59F452EE" w14:textId="77777777" w:rsidR="006F42CF" w:rsidRPr="00970984" w:rsidRDefault="006F42CF" w:rsidP="00252B2D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</w:p>
                            <w:p w14:paraId="0D1E4E01" w14:textId="77777777" w:rsidR="00252B2D" w:rsidRPr="00970984" w:rsidRDefault="00252B2D" w:rsidP="00970984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17 coastal frontages with improved defences</w:t>
                              </w:r>
                              <w:r w:rsidR="00970984"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14:paraId="5EA33229" w14:textId="77777777" w:rsidR="00252B2D" w:rsidRPr="00970984" w:rsidRDefault="00252B2D" w:rsidP="00970984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2 demountable barriers &amp; 8 flood gates installed</w:t>
                              </w:r>
                              <w:r w:rsidR="00970984"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14:paraId="35C838C5" w14:textId="77777777" w:rsidR="00252B2D" w:rsidRPr="00970984" w:rsidRDefault="00252B2D" w:rsidP="00970984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1160 linear metres of damaged dunes restored</w:t>
                              </w:r>
                              <w:r w:rsidR="00970984"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14:paraId="5D36AA4B" w14:textId="77777777" w:rsidR="00226519" w:rsidRPr="00970984" w:rsidRDefault="00226519" w:rsidP="00970984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Resilient community stocks</w:t>
                              </w:r>
                              <w:r w:rsidR="00970984"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,</w:t>
                              </w:r>
                              <w:r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 to sustain restored dunes</w:t>
                              </w:r>
                              <w:r w:rsidR="00970984"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,</w:t>
                              </w:r>
                              <w:r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 established on 2 ‘off islands’</w:t>
                              </w:r>
                              <w:r w:rsidR="00970984"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14:paraId="152FD917" w14:textId="77777777" w:rsidR="00226519" w:rsidRPr="00970984" w:rsidRDefault="00226519" w:rsidP="00970984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1 District-wide CC adaptation plan</w:t>
                              </w:r>
                              <w:r w:rsidR="00970984"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  <w:p w14:paraId="67A7F2A9" w14:textId="77777777" w:rsidR="00226519" w:rsidRPr="00970984" w:rsidRDefault="00226519" w:rsidP="00970984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 250m+ of improved coastal footpath and/or foreshore access</w:t>
                              </w:r>
                              <w:r w:rsidR="00970984"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14:paraId="31153D26" w14:textId="77777777" w:rsidR="00CD0802" w:rsidRPr="00970984" w:rsidRDefault="00226519" w:rsidP="00970984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Equivalent of 20 businesses with ‘smart’ external rainwater harvesting facility installed &amp; internal changes to utilise in support of growth</w:t>
                              </w:r>
                              <w:r w:rsidR="00970984" w:rsidRPr="00970984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904193" y="2885016"/>
                            <a:ext cx="1634653" cy="33602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7C63A8" w14:textId="77777777" w:rsidR="00CD0802" w:rsidRPr="006F42CF" w:rsidRDefault="00CD0802" w:rsidP="006F42CF">
                              <w:pPr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F42CF"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>Impacts</w:t>
                              </w:r>
                              <w:r w:rsidR="006F42CF" w:rsidRPr="006F42CF"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>:</w:t>
                              </w:r>
                            </w:p>
                            <w:p w14:paraId="4108165F" w14:textId="77777777" w:rsidR="00970984" w:rsidRPr="00A81767" w:rsidRDefault="00970984" w:rsidP="00486BA3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6F42CF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At least £1.5m of local </w:t>
                              </w: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economic damage avoidance benefits from improved coastal defences </w:t>
                              </w:r>
                            </w:p>
                            <w:p w14:paraId="6E4F1B64" w14:textId="77777777" w:rsidR="00CD0802" w:rsidRPr="00A81767" w:rsidRDefault="00970984" w:rsidP="006F42CF">
                              <w:pPr>
                                <w:spacing w:before="120"/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At least £1.5m of increased</w:t>
                              </w:r>
                              <w:r w:rsidR="006F42CF"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eco-system service benefits   delivered by the res</w:t>
                              </w:r>
                              <w:r w:rsidR="006F42CF"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t</w:t>
                              </w: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ored dunes </w:t>
                              </w:r>
                            </w:p>
                            <w:p w14:paraId="6BDAC635" w14:textId="77777777" w:rsidR="006F42CF" w:rsidRPr="00A81767" w:rsidRDefault="006F42CF" w:rsidP="006F42CF">
                              <w:pPr>
                                <w:spacing w:before="120"/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Sustained, secured and improved water supplies</w:t>
                              </w:r>
                            </w:p>
                            <w:p w14:paraId="42F2DB43" w14:textId="77777777" w:rsidR="006F42CF" w:rsidRPr="00A81767" w:rsidRDefault="006F42CF" w:rsidP="006F42CF">
                              <w:pPr>
                                <w:spacing w:before="120"/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A whole District, its water catchments, habitats, communities and visitor-dependent economy with a defined pathway to a climate-resilient future </w:t>
                              </w:r>
                            </w:p>
                            <w:p w14:paraId="79D2647D" w14:textId="77777777" w:rsidR="00CD0802" w:rsidRPr="00A81767" w:rsidRDefault="006F42CF" w:rsidP="006F42CF">
                              <w:pPr>
                                <w:spacing w:before="12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£3m of estimated </w:t>
                              </w:r>
                              <w:r w:rsidR="00CD0802"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GVA</w:t>
                              </w: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 from increased investment &amp; </w:t>
                              </w:r>
                              <w:r w:rsidR="00A81767"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(</w:t>
                              </w: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reduced water constraint</w:t>
                              </w:r>
                              <w:r w:rsidR="00A81767"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)</w:t>
                              </w: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 sustainable growth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2629511" y="2172135"/>
                            <a:ext cx="228600" cy="457548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5829911" y="2172135"/>
                            <a:ext cx="228600" cy="485536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4229711" y="2172135"/>
                            <a:ext cx="228600" cy="484319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621976" y="23743"/>
                            <a:ext cx="2497660" cy="31321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82DF92" w14:textId="77777777" w:rsidR="000D05EB" w:rsidRDefault="00631751" w:rsidP="002B3C6E">
                              <w:pPr>
                                <w:pStyle w:val="Style3"/>
                                <w:spacing w:before="0"/>
                                <w:outlineLvl w:val="9"/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</w:pPr>
                              <w:r w:rsidRPr="000D05EB"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  <w:t>O</w:t>
                              </w:r>
                              <w:r w:rsidR="000D05EB" w:rsidRPr="000D05EB"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  <w:t>b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  <w:t>jectives</w:t>
                              </w:r>
                              <w:r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  <w:r w:rsidRPr="00631751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Reduce current </w:t>
                              </w:r>
                              <w:r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&amp;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631751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future flood</w:t>
                              </w:r>
                              <w:r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, coastal </w:t>
                              </w:r>
                              <w:r w:rsidRPr="00631751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&amp;</w:t>
                              </w:r>
                              <w:r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climate </w:t>
                              </w:r>
                              <w:r w:rsidRPr="00631751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risks to households, businesses, natural capital &amp; infrastructure across the inhabited islands to better protect 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&amp;</w:t>
                              </w:r>
                              <w:r w:rsidRPr="00631751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sustain the environment &amp; local economy. 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Define measures, </w:t>
                              </w:r>
                              <w:r w:rsidRPr="00631751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secur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e </w:t>
                              </w:r>
                              <w:r w:rsidRPr="00631751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investment 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&amp;</w:t>
                              </w:r>
                              <w:r w:rsidRPr="00631751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deliver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– </w:t>
                              </w:r>
                            </w:p>
                            <w:p w14:paraId="31C7C380" w14:textId="77777777" w:rsidR="00631751" w:rsidRPr="002B3C6E" w:rsidRDefault="00631751" w:rsidP="002B3C6E">
                              <w:pPr>
                                <w:pStyle w:val="Style3"/>
                                <w:spacing w:before="0"/>
                                <w:outlineLvl w:val="9"/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</w:pP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Reduce</w:t>
                              </w:r>
                              <w:r w:rsidR="000D05EB"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d 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modelled flood risk 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&amp;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damages from overtopping of dunes 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&amp;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defences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;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i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ncrease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d 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resilience 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&amp; 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reduce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d 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erosion 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&amp;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breaches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;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t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ake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account of uncertain climate change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s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mitigate &amp; enable adaptive responses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;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lign with the 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SMP &amp; all 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relevant policies, plans 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&amp;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strategies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; 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p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rotect fresh water habitats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r w:rsidRP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ecosystems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land 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&amp;</w:t>
                              </w:r>
                              <w:r w:rsidR="000D05EB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seascape character 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&amp; enable </w:t>
                              </w:r>
                              <w:r w:rsidRP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adaptive natural change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; sustain and address insecurity &amp; scarcity of </w:t>
                              </w:r>
                              <w:r w:rsidRP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the islands’ scarce freshwater supplies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; </w:t>
                              </w:r>
                              <w:r w:rsidRP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sustain community &amp; visitor amenities and support recreational 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&amp;</w:t>
                              </w:r>
                              <w:r w:rsidRP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tourism businesses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 with </w:t>
                              </w:r>
                              <w:r w:rsidRP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strong dependencies 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on </w:t>
                              </w:r>
                              <w:r w:rsidRP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quality coastal environments</w:t>
                              </w:r>
                              <w:r w:rsid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>; g</w:t>
                              </w:r>
                              <w:r w:rsidRPr="002B3C6E">
                                <w:rPr>
                                  <w:rFonts w:asciiTheme="minorHAnsi" w:hAnsiTheme="minorHAnsi" w:cs="Arial"/>
                                  <w:b w:val="0"/>
                                  <w:sz w:val="18"/>
                                  <w:szCs w:val="18"/>
                                </w:rPr>
                                <w:t xml:space="preserve">enerate strong support from engaged communities &amp; stakeholders who are enabled to develop longer-term adaptive plans. </w:t>
                              </w:r>
                            </w:p>
                            <w:p w14:paraId="57A3C8B6" w14:textId="77777777" w:rsidR="00CD0802" w:rsidRPr="002B3C6E" w:rsidRDefault="00CD0802" w:rsidP="00631751">
                              <w:pPr>
                                <w:pStyle w:val="Heading3"/>
                                <w:keepNext w:val="0"/>
                                <w:spacing w:before="120" w:after="120"/>
                                <w:rPr>
                                  <w:rFonts w:asciiTheme="minorHAnsi" w:hAnsiTheme="minorHAnsi" w:cs="Calibri"/>
                                  <w:b w:val="0"/>
                                  <w:bCs w:val="0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95002" y="3743005"/>
                            <a:ext cx="1626870" cy="24859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3A3833" w14:textId="77777777" w:rsidR="00CD0802" w:rsidRPr="00A81767" w:rsidRDefault="00CD0802" w:rsidP="00A81767">
                              <w:pPr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81767"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>SAV</w:t>
                              </w:r>
                              <w:r w:rsidR="00A81767" w:rsidRPr="00A81767"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</w:p>
                            <w:p w14:paraId="578AF310" w14:textId="77777777" w:rsidR="00A81767" w:rsidRPr="00A81767" w:rsidRDefault="00A81767" w:rsidP="00486BA3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Transferable ex</w:t>
                              </w: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mples</w:t>
                              </w: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(</w:t>
                              </w: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adoptable </w:t>
                              </w: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for numerous other CC future vulnerable communities &amp; local economies across England &amp; beyond) of project development, the case for investment &amp; delivery of a range of natural capital, </w:t>
                              </w:r>
                            </w:p>
                            <w:p w14:paraId="089B944B" w14:textId="77777777" w:rsidR="00CD0802" w:rsidRPr="00CF705E" w:rsidRDefault="00A81767" w:rsidP="00486BA3">
                              <w:pPr>
                                <w:rPr>
                                  <w:rFonts w:asciiTheme="minorHAnsi" w:hAnsiTheme="minorHAnsi"/>
                                  <w:sz w:val="20"/>
                                  <w:szCs w:val="20"/>
                                </w:rPr>
                              </w:pP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community resilience , water scarcity &amp; enabled sustainable growth interventions</w:t>
                              </w: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. Demonstrate t</w:t>
                              </w: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he value of a clearly defined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adaptive pathway to a climate-resilient future</w:t>
                              </w: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A81767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44"/>
                        <wps:cNvSpPr txBox="1"/>
                        <wps:spPr>
                          <a:xfrm>
                            <a:off x="1904194" y="19491"/>
                            <a:ext cx="1522712" cy="27070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02D919" w14:textId="77777777" w:rsidR="00D66926" w:rsidRPr="00631751" w:rsidRDefault="00D66926" w:rsidP="00D6692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eastAsia="Times New Roman" w:hAnsiTheme="minorHAns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Market Failure Assessment: </w:t>
                              </w:r>
                              <w:r w:rsidR="00631751" w:rsidRPr="00631751"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  <w:t xml:space="preserve">Investment in flood, coastal &amp; climate risk management  </w:t>
                              </w:r>
                              <w:r w:rsidR="00631751"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  <w:t xml:space="preserve"> d</w:t>
                              </w:r>
                              <w:r w:rsidR="00631751" w:rsidRPr="00631751"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  <w:t xml:space="preserve">oesn’t operate through a market mechanism, these are </w:t>
                              </w:r>
                              <w:r w:rsidR="00631751"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  <w:t>p</w:t>
                              </w:r>
                              <w:r w:rsidR="00631751" w:rsidRPr="00631751"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  <w:t>ublic goods delivered by public authorities, with public funds</w:t>
                              </w:r>
                              <w:r w:rsidR="00631751">
                                <w:rPr>
                                  <w:rFonts w:asciiTheme="minorHAnsi" w:hAnsiTheme="minorHAnsi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 xml:space="preserve">Extreme scarcity of lower risk alternative </w:t>
                              </w:r>
                              <w:r w:rsidR="00631751" w:rsidRP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>premises</w:t>
                              </w:r>
                              <w:r w:rsidRP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631751" w:rsidRP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 xml:space="preserve">or relocation </w:t>
                              </w:r>
                              <w:r w:rsidRP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>development land.</w:t>
                              </w:r>
                              <w:r w:rsidR="00631751" w:rsidRP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 xml:space="preserve"> The (only) alternative to rainwater harvesting to address water scarcity impacts </w:t>
                              </w:r>
                              <w:r w:rsid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 xml:space="preserve">is </w:t>
                              </w:r>
                              <w:r w:rsidR="00631751" w:rsidRP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 xml:space="preserve">desalination </w:t>
                              </w:r>
                              <w:r w:rsid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 xml:space="preserve">which is </w:t>
                              </w:r>
                              <w:r w:rsidR="00631751" w:rsidRP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 xml:space="preserve">uneconomic </w:t>
                              </w:r>
                              <w:r w:rsid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 xml:space="preserve">&amp; a significant constraint </w:t>
                              </w:r>
                              <w:r w:rsidR="00631751" w:rsidRP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 xml:space="preserve">as it carries water costs of </w:t>
                              </w:r>
                              <w:r w:rsidR="00B5128A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 xml:space="preserve">over </w:t>
                              </w:r>
                              <w:r w:rsidR="00631751" w:rsidRP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 xml:space="preserve">50x mainland </w:t>
                              </w:r>
                              <w:r w:rsid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>supply</w:t>
                              </w:r>
                              <w:r w:rsidR="00631751" w:rsidRPr="00631751">
                                <w:rPr>
                                  <w:rFonts w:asciiTheme="minorHAnsi" w:eastAsia="Times New Roman" w:hAnsiTheme="minorHAnsi"/>
                                  <w:bCs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  <w:p w14:paraId="2A4F59C4" w14:textId="77777777" w:rsidR="00631751" w:rsidRDefault="00631751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7442223" y="1227676"/>
                            <a:ext cx="229235" cy="482600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3440297" y="1206532"/>
                            <a:ext cx="229235" cy="482600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1721872" y="1220544"/>
                            <a:ext cx="229822" cy="483102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6341422" y="45056"/>
                            <a:ext cx="1088926" cy="275304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6FD294" w14:textId="77777777" w:rsidR="00745FDC" w:rsidRPr="00AC0043" w:rsidRDefault="00AC0043">
                              <w:pP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</w:pPr>
                              <w:r w:rsidRPr="00AC0043"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>Rationale:</w:t>
                              </w:r>
                              <w:r>
                                <w:rPr>
                                  <w:rFonts w:asciiTheme="minorHAnsi" w:hAnsiTheme="minorHAnsi"/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reducing flood coastal &amp; climate risks to better protect &amp; sustain properties &amp; infrastructure - through the enhancement of   natural </w:t>
                              </w:r>
                              <w:r w:rsidR="00022FF9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capital </w:t>
                              </w: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&amp; social </w:t>
                              </w:r>
                              <w:r w:rsidR="00022FF9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resilience</w:t>
                              </w: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 xml:space="preserve">, coupled with interventions that tackle </w:t>
                              </w:r>
                              <w:r w:rsidR="00022FF9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extr</w:t>
                              </w:r>
                              <w:r w:rsidR="006B22FE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e</w:t>
                              </w:r>
                              <w:r w:rsidR="00022FF9"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me water scarcity &amp; its impacts offers sustainable adaptive economic growth.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AutoShape 16"/>
                        <wps:cNvSpPr>
                          <a:spLocks noChangeArrowheads="1"/>
                        </wps:cNvSpPr>
                        <wps:spPr bwMode="auto">
                          <a:xfrm rot="5400000">
                            <a:off x="8519928" y="2503314"/>
                            <a:ext cx="229235" cy="481965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6119636" y="1222869"/>
                            <a:ext cx="229235" cy="482600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16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7918130" y="4364696"/>
                            <a:ext cx="229235" cy="481330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16"/>
                        <wps:cNvSpPr>
                          <a:spLocks noChangeArrowheads="1"/>
                        </wps:cNvSpPr>
                        <wps:spPr bwMode="auto">
                          <a:xfrm rot="5400000" flipH="1">
                            <a:off x="726264" y="3388181"/>
                            <a:ext cx="229235" cy="480695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16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1674959" y="4595642"/>
                            <a:ext cx="229235" cy="480695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16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3495488" y="4509747"/>
                            <a:ext cx="229235" cy="480695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16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5969684" y="4365187"/>
                            <a:ext cx="229235" cy="480695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5" o:spid="_x0000_s1027" editas="canvas" style="width:759.7pt;height:496.5pt;mso-position-horizontal-relative:char;mso-position-vertical-relative:line" coordsize="96481,63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96481;height:63055;visibility:visible;mso-wrap-style:square">
                  <v:fill o:detectmouseclick="t"/>
                  <v:path o:connecttype="none"/>
                </v:shape>
                <v:shape id="Text Box 7" o:spid="_x0000_s1029" type="#_x0000_t202" style="position:absolute;left:76595;top:331;width:19595;height:259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CD0802" w:rsidRPr="006B22FE" w:rsidRDefault="00CD0802" w:rsidP="006B22FE">
                        <w:pPr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</w:pPr>
                        <w:r w:rsidRPr="006B22FE"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>Inputs</w:t>
                        </w:r>
                        <w:r w:rsidR="006B22FE" w:rsidRPr="006B22FE"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>:</w:t>
                        </w:r>
                      </w:p>
                      <w:p w:rsidR="00CD0802" w:rsidRPr="006B22FE" w:rsidRDefault="00CD0802" w:rsidP="00486BA3">
                        <w:pPr>
                          <w:rPr>
                            <w:rFonts w:asciiTheme="minorHAnsi" w:hAnsiTheme="minorHAnsi"/>
                            <w:color w:val="0000FF"/>
                            <w:sz w:val="18"/>
                            <w:szCs w:val="18"/>
                          </w:rPr>
                        </w:pPr>
                      </w:p>
                      <w:p w:rsidR="002E07A8" w:rsidRPr="006B22FE" w:rsidRDefault="00CD0802" w:rsidP="00486BA3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6B22FE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ERDF </w:t>
                        </w:r>
                        <w:r w:rsidR="002E07A8" w:rsidRPr="006B22FE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PA5 investment of £2.2m </w:t>
                        </w:r>
                      </w:p>
                      <w:p w:rsidR="00CD0802" w:rsidRPr="006B22FE" w:rsidRDefault="002E07A8" w:rsidP="00486BA3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6B22FE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FCERM GiA investment of £1.35m</w:t>
                        </w:r>
                      </w:p>
                      <w:p w:rsidR="00E24DA0" w:rsidRDefault="00E24DA0" w:rsidP="00486BA3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</w:p>
                      <w:p w:rsidR="002E07A8" w:rsidRPr="006B22FE" w:rsidRDefault="002E07A8" w:rsidP="00486BA3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6B22FE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CIoS &amp; Environment Agency </w:t>
                        </w:r>
                        <w:r w:rsidR="00E24DA0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design &amp; </w:t>
                        </w:r>
                        <w:r w:rsidRPr="006B22FE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development of </w:t>
                        </w:r>
                        <w:r w:rsidR="006B22FE" w:rsidRPr="006B22FE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p</w:t>
                        </w:r>
                        <w:r w:rsidRPr="006B22FE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roject, </w:t>
                        </w:r>
                        <w:r w:rsidR="006B22FE" w:rsidRPr="006B22FE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e</w:t>
                        </w:r>
                        <w:r w:rsidRPr="006B22FE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conomic appraisal &amp; investment cases</w:t>
                        </w:r>
                      </w:p>
                      <w:p w:rsidR="002E07A8" w:rsidRPr="006B22FE" w:rsidRDefault="002E07A8" w:rsidP="00486BA3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</w:p>
                      <w:p w:rsidR="00CD0802" w:rsidRPr="006B22FE" w:rsidRDefault="002E07A8" w:rsidP="00486BA3">
                        <w:pPr>
                          <w:rPr>
                            <w:sz w:val="18"/>
                            <w:szCs w:val="18"/>
                          </w:rPr>
                        </w:pPr>
                        <w:r w:rsidRPr="006B22FE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Input &amp; support from local experts, communities &amp; stakeholders</w:t>
                        </w:r>
                      </w:p>
                      <w:p w:rsidR="002E07A8" w:rsidRPr="006B22FE" w:rsidRDefault="002E07A8" w:rsidP="00486BA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2E07A8" w:rsidRPr="006B22FE" w:rsidRDefault="002E07A8" w:rsidP="00486BA3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6B22FE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JBA flood risk modelling &amp;  mapping &amp; Shoreline Management Plan (review) Strategic support</w:t>
                        </w:r>
                      </w:p>
                      <w:p w:rsidR="00CD0802" w:rsidRPr="002E07A8" w:rsidRDefault="00CD0802" w:rsidP="00486BA3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0" o:spid="_x0000_s1030" type="#_x0000_t202" style="position:absolute;left:37247;top:33796;width:22366;height:28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970984" w:rsidRPr="006F42CF" w:rsidRDefault="00252B2D" w:rsidP="00252B2D">
                        <w:pPr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</w:pPr>
                        <w:r w:rsidRPr="006F42CF"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 xml:space="preserve">Outcomes: </w:t>
                        </w:r>
                      </w:p>
                      <w:p w:rsidR="00970984" w:rsidRPr="006F42CF" w:rsidRDefault="00970984" w:rsidP="00252B2D">
                        <w:pPr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</w:pPr>
                      </w:p>
                      <w:p w:rsidR="00252B2D" w:rsidRPr="006F42CF" w:rsidRDefault="00970984" w:rsidP="00252B2D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6F42CF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F</w:t>
                        </w:r>
                        <w:r w:rsidR="00252B2D" w:rsidRPr="006F42CF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or 25 year benefit period </w:t>
                        </w:r>
                        <w:r w:rsidRPr="006F42CF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–</w:t>
                        </w:r>
                        <w:r w:rsidR="00252B2D" w:rsidRPr="006F42CF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970984" w:rsidRPr="006F42CF" w:rsidRDefault="00970984" w:rsidP="00252B2D">
                        <w:pPr>
                          <w:rPr>
                            <w:rFonts w:asciiTheme="minorHAnsi" w:hAnsiTheme="minorHAnsi"/>
                            <w:color w:val="0000FF"/>
                            <w:sz w:val="18"/>
                            <w:szCs w:val="18"/>
                          </w:rPr>
                        </w:pPr>
                      </w:p>
                      <w:p w:rsidR="00252B2D" w:rsidRPr="006F42CF" w:rsidRDefault="00252B2D" w:rsidP="00252B2D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6F42CF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88 at-risk business premises with directly reduced flood &amp; coastal risk </w:t>
                        </w:r>
                      </w:p>
                      <w:p w:rsidR="00252B2D" w:rsidRPr="006F42CF" w:rsidRDefault="00252B2D" w:rsidP="00252B2D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6F42CF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94 at-risk households with directly reduced flood risk </w:t>
                        </w:r>
                      </w:p>
                      <w:p w:rsidR="00252B2D" w:rsidRPr="006F42CF" w:rsidRDefault="00252B2D" w:rsidP="00252B2D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6F42CF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Potentially up to 300 further businesses with indirect reduced flood risk </w:t>
                        </w:r>
                      </w:p>
                      <w:p w:rsidR="00252B2D" w:rsidRPr="006F42CF" w:rsidRDefault="00252B2D" w:rsidP="00252B2D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6F42CF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45.4 Ha of designated habitat improved and protected from flood coastal &amp; climate risks  </w:t>
                        </w:r>
                      </w:p>
                      <w:p w:rsidR="00970984" w:rsidRPr="006F42CF" w:rsidRDefault="00252B2D" w:rsidP="00252B2D">
                        <w:pPr>
                          <w:numPr>
                            <w:ilvl w:val="0"/>
                            <w:numId w:val="7"/>
                          </w:num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6F42CF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£8.8m of (national) economic damage avoidance ben</w:t>
                        </w:r>
                        <w:r w:rsidR="00970984" w:rsidRPr="006F42CF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efits</w:t>
                        </w:r>
                      </w:p>
                      <w:p w:rsidR="00CD0802" w:rsidRPr="006F42CF" w:rsidRDefault="00CD0802" w:rsidP="0081580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8" o:spid="_x0000_s1031" type="#_x0000_t202" style="position:absolute;left:81583;top:29330;width:14607;height:33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CD0802" w:rsidRPr="00E24DA0" w:rsidRDefault="00CD0802" w:rsidP="00E24DA0">
                        <w:pPr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</w:pPr>
                        <w:r w:rsidRPr="00E24DA0"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>Activities / Programme Operations</w:t>
                        </w:r>
                        <w:r w:rsidR="00E24DA0"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>:</w:t>
                        </w:r>
                      </w:p>
                      <w:p w:rsidR="00E24DA0" w:rsidRPr="00E24DA0" w:rsidRDefault="00E24DA0" w:rsidP="00E24DA0">
                        <w:pPr>
                          <w:widowControl w:val="0"/>
                          <w:spacing w:before="120"/>
                          <w:outlineLvl w:val="1"/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</w:pPr>
                        <w:r w:rsidRPr="00E24DA0"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  <w:t>Improve coastal defences</w:t>
                        </w:r>
                      </w:p>
                      <w:p w:rsidR="00E24DA0" w:rsidRPr="00E24DA0" w:rsidRDefault="00E24DA0" w:rsidP="00E24DA0">
                        <w:pPr>
                          <w:widowControl w:val="0"/>
                          <w:spacing w:before="120"/>
                          <w:outlineLvl w:val="1"/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</w:pPr>
                        <w:r w:rsidRPr="00E24DA0"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  <w:t xml:space="preserve">Naturally restore damaged dunes </w:t>
                        </w:r>
                      </w:p>
                      <w:p w:rsidR="00E24DA0" w:rsidRPr="00E24DA0" w:rsidRDefault="00E24DA0" w:rsidP="00E24DA0">
                        <w:pPr>
                          <w:spacing w:before="120"/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</w:pPr>
                        <w:r w:rsidRPr="00E24DA0"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  <w:t xml:space="preserve">Enhance local community flood, coastal &amp; climate resilience </w:t>
                        </w:r>
                      </w:p>
                      <w:p w:rsidR="00E24DA0" w:rsidRDefault="00E24DA0" w:rsidP="00E24DA0">
                        <w:pPr>
                          <w:spacing w:before="120"/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</w:pPr>
                        <w:r w:rsidRPr="00E24DA0"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  <w:t>Develop &amp; adopt a Climate Change Adaptation Action Plan</w:t>
                        </w:r>
                      </w:p>
                      <w:p w:rsidR="00CD0802" w:rsidRPr="00E24DA0" w:rsidRDefault="00E24DA0" w:rsidP="00E24DA0">
                        <w:pPr>
                          <w:spacing w:after="200" w:line="276" w:lineRule="auto"/>
                          <w:rPr>
                            <w:rFonts w:asciiTheme="minorHAnsi" w:hAnsiTheme="minorHAnsi" w:cs="Arial"/>
                            <w:b/>
                            <w:sz w:val="18"/>
                            <w:szCs w:val="18"/>
                          </w:rPr>
                        </w:pPr>
                        <w:r w:rsidRPr="00E24DA0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Reduce extreme water scarcity, over-abstraction risks, stress impacts on designated environments &amp; significant economic constraints</w:t>
                        </w:r>
                        <w:r w:rsidRPr="00E24DA0"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Pr="00E24DA0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(&amp; also reduce surface water/drainage flood risks)</w:t>
                        </w:r>
                      </w:p>
                    </w:txbxContent>
                  </v:textbox>
                </v:shape>
                <v:shape id="Text Box 9" o:spid="_x0000_s1032" type="#_x0000_t202" style="position:absolute;left:61989;top:28852;width:17219;height:33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252B2D" w:rsidRDefault="00CD0802" w:rsidP="00252B2D">
                        <w:pPr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</w:pPr>
                        <w:r w:rsidRPr="00970984"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>Outputs</w:t>
                        </w:r>
                        <w:r w:rsidR="00713EB2" w:rsidRPr="00970984"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 xml:space="preserve">: </w:t>
                        </w:r>
                      </w:p>
                      <w:p w:rsidR="006F42CF" w:rsidRPr="00970984" w:rsidRDefault="006F42CF" w:rsidP="00252B2D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</w:p>
                      <w:p w:rsidR="00252B2D" w:rsidRPr="00970984" w:rsidRDefault="00252B2D" w:rsidP="00970984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17 coastal frontages with improved defences</w:t>
                        </w:r>
                        <w:r w:rsidR="00970984"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.</w:t>
                        </w:r>
                        <w:r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252B2D" w:rsidRPr="00970984" w:rsidRDefault="00252B2D" w:rsidP="00970984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2 demountable barriers &amp; 8 flood gates installed</w:t>
                        </w:r>
                        <w:r w:rsidR="00970984"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.</w:t>
                        </w:r>
                      </w:p>
                      <w:p w:rsidR="00252B2D" w:rsidRPr="00970984" w:rsidRDefault="00252B2D" w:rsidP="00970984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1160 linear metres of damaged dunes restored</w:t>
                        </w:r>
                        <w:r w:rsidR="00970984"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.</w:t>
                        </w:r>
                      </w:p>
                      <w:p w:rsidR="00226519" w:rsidRPr="00970984" w:rsidRDefault="00226519" w:rsidP="00970984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Resilient community stocks</w:t>
                        </w:r>
                        <w:r w:rsidR="00970984"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,</w:t>
                        </w:r>
                        <w:r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 to sustain restored dunes</w:t>
                        </w:r>
                        <w:r w:rsidR="00970984"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,</w:t>
                        </w:r>
                        <w:r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 established on 2 ‘off islands’</w:t>
                        </w:r>
                        <w:r w:rsidR="00970984"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.</w:t>
                        </w:r>
                        <w:r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226519" w:rsidRPr="00970984" w:rsidRDefault="00226519" w:rsidP="00970984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1 District-wide CC adaptation plan</w:t>
                        </w:r>
                        <w:r w:rsidR="00970984"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.</w:t>
                        </w:r>
                      </w:p>
                      <w:p w:rsidR="00226519" w:rsidRPr="00970984" w:rsidRDefault="00226519" w:rsidP="00970984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 250m+ of improved coastal footpath and/or foreshore access</w:t>
                        </w:r>
                        <w:r w:rsidR="00970984"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.</w:t>
                        </w:r>
                        <w:r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CD0802" w:rsidRPr="00970984" w:rsidRDefault="00226519" w:rsidP="00970984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Equivalent of 20 businesses with ‘smart’ external rainwater harvesting facility installed &amp; internal changes to utilise in support of growth</w:t>
                        </w:r>
                        <w:r w:rsidR="00970984" w:rsidRPr="00970984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  <v:shape id="Text Box 11" o:spid="_x0000_s1033" type="#_x0000_t202" style="position:absolute;left:19041;top:28850;width:16347;height:336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CD0802" w:rsidRPr="006F42CF" w:rsidRDefault="00CD0802" w:rsidP="006F42CF">
                        <w:pPr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</w:pPr>
                        <w:r w:rsidRPr="006F42CF"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>Impacts</w:t>
                        </w:r>
                        <w:r w:rsidR="006F42CF" w:rsidRPr="006F42CF"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>:</w:t>
                        </w:r>
                      </w:p>
                      <w:p w:rsidR="00970984" w:rsidRPr="00A81767" w:rsidRDefault="00970984" w:rsidP="00486BA3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6F42CF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At least £1.5m of local </w:t>
                        </w: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economic damage avoidance benefits from improved coastal defences </w:t>
                        </w:r>
                      </w:p>
                      <w:p w:rsidR="00CD0802" w:rsidRPr="00A81767" w:rsidRDefault="00970984" w:rsidP="006F42CF">
                        <w:pPr>
                          <w:spacing w:before="120"/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At least £1.5m of increased</w:t>
                        </w:r>
                        <w:r w:rsidR="006F42CF"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 </w:t>
                        </w: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eco-system service benefits   delivered by the res</w:t>
                        </w:r>
                        <w:r w:rsidR="006F42CF"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t</w:t>
                        </w: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ored dunes </w:t>
                        </w:r>
                      </w:p>
                      <w:p w:rsidR="006F42CF" w:rsidRPr="00A81767" w:rsidRDefault="006F42CF" w:rsidP="006F42CF">
                        <w:pPr>
                          <w:spacing w:before="120"/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Sustained, secured and improved water supplies</w:t>
                        </w:r>
                      </w:p>
                      <w:p w:rsidR="006F42CF" w:rsidRPr="00A81767" w:rsidRDefault="006F42CF" w:rsidP="006F42CF">
                        <w:pPr>
                          <w:spacing w:before="120"/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A whole District, its water catchments, habitats, communities and visitor-dependent economy with a defined pathway to a climate-resilient future </w:t>
                        </w:r>
                      </w:p>
                      <w:p w:rsidR="00CD0802" w:rsidRPr="00A81767" w:rsidRDefault="006F42CF" w:rsidP="006F42CF">
                        <w:pPr>
                          <w:spacing w:before="120"/>
                          <w:rPr>
                            <w:sz w:val="18"/>
                            <w:szCs w:val="18"/>
                          </w:rPr>
                        </w:pP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£3m of estimated </w:t>
                        </w:r>
                        <w:r w:rsidR="00CD0802"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GVA</w:t>
                        </w: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 from increased investment &amp; </w:t>
                        </w:r>
                        <w:r w:rsidR="00A81767"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(</w:t>
                        </w: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reduced water constraint</w:t>
                        </w:r>
                        <w:r w:rsidR="00A81767"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)</w:t>
                        </w: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 sustainable growth 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2" o:spid="_x0000_s1034" type="#_x0000_t13" style="position:absolute;left:26295;top:21721;width:2286;height:4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Jni70A&#10;AADaAAAADwAAAGRycy9kb3ducmV2LnhtbERPS4vCMBC+L/gfwgh7W6d6EOkaRRTBm8/DHsdmbIvN&#10;pDbRdv315iB4/Pje03lnK/XgxpdONAwHCSiWzJlScg2n4/pnAsoHEkOVE9bwzx7ms97XlFLjWtnz&#10;4xByFUPEp6ShCKFOEX1WsCU/cDVL5C6usRQibHI0DbUx3FY4SpIxWiolNhRU87Lg7Hq4Ww3najX+&#10;29W3DRpsd/xM8Njtt1p/97vFL6jAXfiI3+6N0RC3xivxBuDs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6Jni70AAADaAAAADwAAAAAAAAAAAAAAAACYAgAAZHJzL2Rvd25yZXYu&#10;eG1sUEsFBgAAAAAEAAQA9QAAAIIDAAAAAA==&#10;"/>
                <v:shape id="AutoShape 13" o:spid="_x0000_s1035" type="#_x0000_t13" style="position:absolute;left:58299;top:21721;width:2286;height:4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7CEMIA&#10;AADaAAAADwAAAGRycy9kb3ducmV2LnhtbESPT2vCQBTE7wW/w/KE3poXPUgbXUUUwVv900OPz+wz&#10;CWbfxuxqop++Wyj0OMzMb5jZore1unPrKycaRkkKiiV3ppJCw9dx8/YOygcSQ7UT1vBgD4v54GVG&#10;mXGd7Pl+CIWKEPEZaShDaDJEn5dsySeuYYne2bWWQpRtgaalLsJtjeM0naClSuJCSQ2vSs4vh5vV&#10;cKrXk+9dc92iwW7HzxSP/f5T69dhv5yCCtyH//Bfe2s0fMDvlXgDc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7sIQwgAAANoAAAAPAAAAAAAAAAAAAAAAAJgCAABkcnMvZG93&#10;bnJldi54bWxQSwUGAAAAAAQABAD1AAAAhwMAAAAA&#10;"/>
                <v:shape id="AutoShape 14" o:spid="_x0000_s1036" type="#_x0000_t13" style="position:absolute;left:42297;top:21721;width:2286;height:4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T1usMA&#10;AADbAAAADwAAAGRycy9kb3ducmV2LnhtbESPzW7CQAyE75V4h5WReisOPaAqZUEVqBI3fg89ulk3&#10;iZr1huxCUp4eHypxszXjmc/z5eAbc+Uu1kEsTCcZGJYiuFpKC6fj58sbmJhIHDVB2MIfR1guRk9z&#10;yl3oZc/XQyqNhkjMyUKVUpsjxqJiT3ESWhbVfkLnKenaleg66jXcN/iaZTP0VIs2VNTyquLi93Dx&#10;Fr6b9exr15436LDf8S3D47DfWvs8Hj7ewSQe0sP8f71xiq/0+osOg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T1usMAAADbAAAADwAAAAAAAAAAAAAAAACYAgAAZHJzL2Rv&#10;d25yZXYueG1sUEsFBgAAAAAEAAQA9QAAAIgDAAAAAA==&#10;"/>
                <v:shape id="Text Box 17" o:spid="_x0000_s1037" type="#_x0000_t202" style="position:absolute;left:36219;top:237;width:24977;height:31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0D05EB" w:rsidRDefault="00631751" w:rsidP="002B3C6E">
                        <w:pPr>
                          <w:pStyle w:val="Style3"/>
                          <w:spacing w:before="0"/>
                          <w:outlineLvl w:val="9"/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</w:pPr>
                        <w:r w:rsidRPr="000D05EB"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  <w:t>O</w:t>
                        </w:r>
                        <w:r w:rsidR="000D05EB" w:rsidRPr="000D05EB"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  <w:t>b</w:t>
                        </w:r>
                        <w:r w:rsidRPr="000D05EB"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  <w:t>jectives</w:t>
                        </w:r>
                        <w:r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: </w:t>
                        </w:r>
                        <w:r w:rsidRPr="00631751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Reduce current </w:t>
                        </w:r>
                        <w:r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&amp;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</w:t>
                        </w:r>
                        <w:r w:rsidRPr="00631751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future flood</w:t>
                        </w:r>
                        <w:r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, coastal </w:t>
                        </w:r>
                        <w:r w:rsidRPr="00631751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&amp;</w:t>
                        </w:r>
                        <w:r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climate </w:t>
                        </w:r>
                        <w:r w:rsidRPr="00631751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risks to households, businesses, natural capital &amp; infrastructure across the inhabited islands to better protect 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&amp;</w:t>
                        </w:r>
                        <w:r w:rsidRPr="00631751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sustain the environment &amp; local economy. 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Define measures, </w:t>
                        </w:r>
                        <w:r w:rsidRPr="00631751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secur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e </w:t>
                        </w:r>
                        <w:r w:rsidRPr="00631751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investment 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&amp;</w:t>
                        </w:r>
                        <w:r w:rsidRPr="00631751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deliver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– </w:t>
                        </w:r>
                      </w:p>
                      <w:p w:rsidR="00631751" w:rsidRPr="002B3C6E" w:rsidRDefault="00631751" w:rsidP="002B3C6E">
                        <w:pPr>
                          <w:pStyle w:val="Style3"/>
                          <w:spacing w:before="0"/>
                          <w:outlineLvl w:val="9"/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</w:pP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Reduce</w:t>
                        </w:r>
                        <w:r w:rsidR="000D05EB"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d 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modelled flood risk 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&amp;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damages from overtopping of dunes 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&amp;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defences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;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i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ncrease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d 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resilience 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&amp; 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reduce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d 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erosion 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&amp;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breaches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;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t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ake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account of uncertain climate change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s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, 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mitigate &amp; enable adaptive responses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;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a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lign with the 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SMP &amp; all 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relevant policies, plans 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&amp;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strategies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; 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p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rotect fresh water habitats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, </w:t>
                        </w:r>
                        <w:r w:rsidRP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ecosystems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, 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land 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&amp;</w:t>
                        </w:r>
                        <w:r w:rsidR="000D05EB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seascape character 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&amp; enable </w:t>
                        </w:r>
                        <w:r w:rsidRP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adaptive natural change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; sustain and address insecurity &amp; scarcity of </w:t>
                        </w:r>
                        <w:r w:rsidRP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the islands’ scarce freshwater supplies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; </w:t>
                        </w:r>
                        <w:r w:rsidRP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sustain community &amp; visitor amenities and support recreational 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&amp;</w:t>
                        </w:r>
                        <w:r w:rsidRP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tourism businesses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 with </w:t>
                        </w:r>
                        <w:r w:rsidRP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strong dependencies 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on </w:t>
                        </w:r>
                        <w:r w:rsidRP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quality coastal environments</w:t>
                        </w:r>
                        <w:r w:rsid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>; g</w:t>
                        </w:r>
                        <w:r w:rsidRPr="002B3C6E">
                          <w:rPr>
                            <w:rFonts w:asciiTheme="minorHAnsi" w:hAnsiTheme="minorHAnsi" w:cs="Arial"/>
                            <w:b w:val="0"/>
                            <w:sz w:val="18"/>
                            <w:szCs w:val="18"/>
                          </w:rPr>
                          <w:t xml:space="preserve">enerate strong support from engaged communities &amp; stakeholders who are enabled to develop longer-term adaptive plans. </w:t>
                        </w:r>
                      </w:p>
                      <w:p w:rsidR="00CD0802" w:rsidRPr="002B3C6E" w:rsidRDefault="00CD0802" w:rsidP="00631751">
                        <w:pPr>
                          <w:pStyle w:val="Heading3"/>
                          <w:keepNext w:val="0"/>
                          <w:spacing w:before="120" w:after="120"/>
                          <w:rPr>
                            <w:rFonts w:asciiTheme="minorHAnsi" w:hAnsiTheme="minorHAnsi" w:cs="Calibri"/>
                            <w:b w:val="0"/>
                            <w:bCs w:val="0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8" o:spid="_x0000_s1038" type="#_x0000_t202" style="position:absolute;left:950;top:37430;width:16268;height:24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CD0802" w:rsidRPr="00A81767" w:rsidRDefault="00CD0802" w:rsidP="00A81767">
                        <w:pPr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</w:pPr>
                        <w:r w:rsidRPr="00A81767"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>SAV</w:t>
                        </w:r>
                        <w:r w:rsidR="00A81767" w:rsidRPr="00A81767"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 xml:space="preserve">: </w:t>
                        </w:r>
                      </w:p>
                      <w:p w:rsidR="00A81767" w:rsidRPr="00A81767" w:rsidRDefault="00A81767" w:rsidP="00486BA3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Transferable ex</w:t>
                        </w: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a</w:t>
                        </w: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mples</w:t>
                        </w: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 </w:t>
                        </w: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adoptable </w:t>
                        </w: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for numerous other CC future vulnerable communities &amp; local economies across England &amp; beyond) of project development, the case for investment &amp; delivery of a range of natural capital, </w:t>
                        </w:r>
                      </w:p>
                      <w:p w:rsidR="00CD0802" w:rsidRPr="00CF705E" w:rsidRDefault="00A81767" w:rsidP="00486BA3">
                        <w:pPr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</w:pP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community resilience , water scarcity &amp; enabled sustainable growth interventions</w:t>
                        </w: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. Demonstrate t</w:t>
                        </w: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he value of a clearly defined</w:t>
                        </w:r>
                        <w:r>
                          <w:rPr>
                            <w:rFonts w:asciiTheme="minorHAnsi" w:hAnsi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adaptive pathway to a climate-resilient future</w:t>
                        </w: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. </w:t>
                        </w:r>
                        <w:r w:rsidRPr="00A81767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_x0000_s1039" type="#_x0000_t202" style="position:absolute;left:19041;top:194;width:15228;height:27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n58IA&#10;AADbAAAADwAAAGRycy9kb3ducmV2LnhtbESPQUsDMRSE74L/ITzBm80qr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k+fnwgAAANsAAAAPAAAAAAAAAAAAAAAAAJgCAABkcnMvZG93&#10;bnJldi54bWxQSwUGAAAAAAQABAD1AAAAhwMAAAAA&#10;" fillcolor="white [3201]" strokeweight=".5pt">
                  <v:textbox>
                    <w:txbxContent>
                      <w:p w:rsidR="00D66926" w:rsidRPr="00631751" w:rsidRDefault="00D66926" w:rsidP="00D66926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eastAsia="Times New Roman" w:hAnsiTheme="minorHAnsi"/>
                            <w:b/>
                            <w:bCs/>
                            <w:sz w:val="18"/>
                            <w:szCs w:val="18"/>
                          </w:rPr>
                          <w:t xml:space="preserve">Market Failure Assessment: </w:t>
                        </w:r>
                        <w:r w:rsidR="00631751" w:rsidRPr="00631751"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  <w:t xml:space="preserve">Investment in flood, coastal &amp; climate risk management  </w:t>
                        </w:r>
                        <w:r w:rsidR="00631751"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  <w:t xml:space="preserve"> d</w:t>
                        </w:r>
                        <w:r w:rsidR="00631751" w:rsidRPr="00631751"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  <w:t xml:space="preserve">oesn’t operate through a market mechanism, these are </w:t>
                        </w:r>
                        <w:r w:rsidR="00631751"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  <w:t>p</w:t>
                        </w:r>
                        <w:r w:rsidR="00631751" w:rsidRPr="00631751"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  <w:t>ublic goods delivered by public authorities, with public funds</w:t>
                        </w:r>
                        <w:r w:rsidR="00631751">
                          <w:rPr>
                            <w:rFonts w:asciiTheme="minorHAnsi" w:hAnsiTheme="minorHAnsi" w:cs="Arial"/>
                            <w:sz w:val="18"/>
                            <w:szCs w:val="18"/>
                          </w:rPr>
                          <w:t xml:space="preserve">. </w:t>
                        </w:r>
                        <w:r w:rsidRP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 xml:space="preserve">Extreme scarcity of lower risk alternative </w:t>
                        </w:r>
                        <w:r w:rsidR="00631751" w:rsidRP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>premises</w:t>
                        </w:r>
                        <w:r w:rsidRP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r w:rsidR="00631751" w:rsidRP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 xml:space="preserve">or relocation </w:t>
                        </w:r>
                        <w:r w:rsidRP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>development land.</w:t>
                        </w:r>
                        <w:r w:rsidR="00631751" w:rsidRP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 xml:space="preserve"> The (only) alternative to rainwater harvesting to address water scarcity impacts </w:t>
                        </w:r>
                        <w:r w:rsid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 xml:space="preserve">is </w:t>
                        </w:r>
                        <w:r w:rsidR="00631751" w:rsidRP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 xml:space="preserve">desalination </w:t>
                        </w:r>
                        <w:r w:rsid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 xml:space="preserve">which is </w:t>
                        </w:r>
                        <w:r w:rsidR="00631751" w:rsidRP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 xml:space="preserve">uneconomic </w:t>
                        </w:r>
                        <w:r w:rsid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 xml:space="preserve">&amp; a significant constraint </w:t>
                        </w:r>
                        <w:r w:rsidR="00631751" w:rsidRP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 xml:space="preserve">as it carries water costs of </w:t>
                        </w:r>
                        <w:r w:rsidR="00B5128A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 xml:space="preserve">over </w:t>
                        </w:r>
                        <w:r w:rsidR="00631751" w:rsidRP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 xml:space="preserve">50x mainland </w:t>
                        </w:r>
                        <w:r w:rsid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>supply</w:t>
                        </w:r>
                        <w:r w:rsidR="00631751" w:rsidRPr="00631751">
                          <w:rPr>
                            <w:rFonts w:asciiTheme="minorHAnsi" w:eastAsia="Times New Roman" w:hAnsiTheme="minorHAnsi"/>
                            <w:bCs/>
                            <w:sz w:val="18"/>
                            <w:szCs w:val="18"/>
                          </w:rPr>
                          <w:t xml:space="preserve">. </w:t>
                        </w:r>
                      </w:p>
                      <w:p w:rsidR="00631751" w:rsidRDefault="00631751"/>
                    </w:txbxContent>
                  </v:textbox>
                </v:shape>
                <v:shape id="AutoShape 16" o:spid="_x0000_s1040" type="#_x0000_t13" style="position:absolute;left:74422;top:12276;width:2292;height:4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tlvsIA&#10;AADbAAAADwAAAGRycy9kb3ducmV2LnhtbESPQWvCQBSE74L/YXmCN90o1mrqKkEQLORiWnp+Zl83&#10;wezbkF01/fddQfA4zMw3zGbX20bcqPO1YwWzaQKCuHS6ZqPg++swWYHwAVlj45gU/JGH3XY42GCq&#10;3Z1PdCuCERHCPkUFVQhtKqUvK7Lop64ljt6v6yyGKDsjdYf3CLeNnCfJUlqsOS5U2NK+ovJSXK2C&#10;4vNyflvnP5mR3qBdZfmJZa7UeNRnHyAC9eEVfraPWsHiHR5f4g+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i2W+wgAAANsAAAAPAAAAAAAAAAAAAAAAAJgCAABkcnMvZG93&#10;bnJldi54bWxQSwUGAAAAAAQABAD1AAAAhwMAAAAA&#10;" fillcolor="#548dd4 [1951]"/>
                <v:shape id="AutoShape 16" o:spid="_x0000_s1041" type="#_x0000_t13" style="position:absolute;left:34402;top:12065;width:2293;height:4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TxzL4A&#10;AADbAAAADwAAAGRycy9kb3ducmV2LnhtbERPTYvCMBC9C/6HMII3TRV36XaNUgRBoRer7Hm2GdNi&#10;MylN1PrvzWFhj4/3vd4OthUP6n3jWMFinoAgrpxu2Ci4nPezFIQPyBpbx6TgRR62m/FojZl2Tz7R&#10;owxGxBD2GSqoQ+gyKX1Vk0U/dx1x5K6utxgi7I3UPT5juG3lMkk+pcWGY0ONHe1qqm7l3Sooj7ff&#10;j6/iJzfSG7RpXpxYFkpNJ0P+DSLQEP7Ff+6DVrCKY+OX+APk5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4U8cy+AAAA2wAAAA8AAAAAAAAAAAAAAAAAmAIAAGRycy9kb3ducmV2&#10;LnhtbFBLBQYAAAAABAAEAPUAAACDAwAAAAA=&#10;" fillcolor="#548dd4 [1951]"/>
                <v:shape id="AutoShape 16" o:spid="_x0000_s1042" type="#_x0000_t13" style="position:absolute;left:17218;top:12205;width:2298;height:48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/pO8AA&#10;AADbAAAADwAAAGRycy9kb3ducmV2LnhtbERPTWuDQBC9B/oflin0FtcILanNJkihkIIXbeh56k5W&#10;iTsr7kbtv88GCr3N433O7rDYXkw0+s6xgk2SgiBunO7YKDh9fay3IHxA1tg7JgW/5OGwf1jtMNdu&#10;5oqmOhgRQ9jnqKANYcil9E1LFn3iBuLInd1oMUQ4GqlHnGO47WWWpi/SYsexocWB3ltqLvXVKqg/&#10;Lz/Pr+V3YaQ3aLdFWbEslXp6XIo3EIGW8C/+cx91nJ/B/Zd4gNz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/pO8AAAADbAAAADwAAAAAAAAAAAAAAAACYAgAAZHJzL2Rvd25y&#10;ZXYueG1sUEsFBgAAAAAEAAQA9QAAAIUDAAAAAA==&#10;" fillcolor="#548dd4 [1951]"/>
                <v:shape id="Text Box 49" o:spid="_x0000_s1043" type="#_x0000_t202" style="position:absolute;left:63414;top:450;width:10889;height:27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7t4sIA&#10;AADbAAAADwAAAGRycy9kb3ducmV2LnhtbESPQUsDMRSE74L/ITzBm80qIt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3u3iwgAAANsAAAAPAAAAAAAAAAAAAAAAAJgCAABkcnMvZG93&#10;bnJldi54bWxQSwUGAAAAAAQABAD1AAAAhwMAAAAA&#10;" fillcolor="white [3201]" strokeweight=".5pt">
                  <v:textbox>
                    <w:txbxContent>
                      <w:p w:rsidR="00745FDC" w:rsidRPr="00AC0043" w:rsidRDefault="00AC0043">
                        <w:pP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</w:pPr>
                        <w:r w:rsidRPr="00AC0043"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>Rationale:</w:t>
                        </w:r>
                        <w:r>
                          <w:rPr>
                            <w:rFonts w:asciiTheme="minorHAnsi" w:hAnsiTheme="minorHAnsi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reducing flood coastal &amp; climate risks to better protect &amp; sustain properties &amp; infrastructure - through the enhancement of   natural </w:t>
                        </w:r>
                        <w:r w:rsidR="00022FF9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capital </w:t>
                        </w: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&amp; social </w:t>
                        </w:r>
                        <w:r w:rsidR="00022FF9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resilience</w:t>
                        </w: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 xml:space="preserve">, coupled with interventions that tackle </w:t>
                        </w:r>
                        <w:r w:rsidR="00022FF9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extr</w:t>
                        </w:r>
                        <w:r w:rsidR="006B22FE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e</w:t>
                        </w:r>
                        <w:r w:rsidR="00022FF9"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me water scarcity &amp; its impacts offers sustainable adaptive economic growth.</w:t>
                        </w:r>
                      </w:p>
                    </w:txbxContent>
                  </v:textbox>
                </v:shape>
                <v:shape id="AutoShape 16" o:spid="_x0000_s1044" type="#_x0000_t13" style="position:absolute;left:85198;top:25033;width:2293;height:482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s2JL8A&#10;AADbAAAADwAAAGRycy9kb3ducmV2LnhtbERPPW/CMBDdkfofrKvEBg4IShswqIoEYiWFodspPpKI&#10;+JzaJgn/Hg9IHZ/e92Y3mEZ05HxtWcFsmoAgLqyuuVRw/tlPPkH4gKyxsUwKHuRht30bbTDVtucT&#10;dXkoRQxhn6KCKoQ2ldIXFRn0U9sSR+5qncEQoSuldtjHcNPIeZJ8SIM1x4YKW8oqKm753Sgo61Vn&#10;ZXZI/i5DR4vfc5Otvi5Kjd+H7zWIQEP4F7/cR61gGdfHL/EH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izYkvwAAANsAAAAPAAAAAAAAAAAAAAAAAJgCAABkcnMvZG93bnJl&#10;di54bWxQSwUGAAAAAAQABAD1AAAAhAMAAAAA&#10;" fillcolor="#548dd4 [1951]"/>
                <v:shape id="AutoShape 16" o:spid="_x0000_s1045" type="#_x0000_t13" style="position:absolute;left:61196;top:12228;width:2292;height:4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fAJcEA&#10;AADbAAAADwAAAGRycy9kb3ducmV2LnhtbESPQYvCMBSE7wv+h/AEb2uquKLVKEUQXOjF7uL52TzT&#10;YvNSmqj1328WBI/DzHzDrLe9bcSdOl87VjAZJyCIS6drNgp+f/afCxA+IGtsHJOCJ3nYbgYfa0y1&#10;e/CR7kUwIkLYp6igCqFNpfRlRRb92LXE0bu4zmKIsjNSd/iIcNvIaZLMpcWa40KFLe0qKq/FzSoo&#10;vq/nr2V+yoz0Bu0iy48sc6VGwz5bgQjUh3f41T5oBbM5/H+JP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HwCXBAAAA2wAAAA8AAAAAAAAAAAAAAAAAmAIAAGRycy9kb3du&#10;cmV2LnhtbFBLBQYAAAAABAAEAPUAAACGAwAAAAA=&#10;" fillcolor="#548dd4 [1951]"/>
                <v:shape id="AutoShape 16" o:spid="_x0000_s1046" type="#_x0000_t13" style="position:absolute;left:79181;top:43646;width:2292;height:4814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NfMIA&#10;AADbAAAADwAAAGRycy9kb3ducmV2LnhtbESPT4vCMBTE74LfIbwFb5pWUKRrWmRlVw978R9eH83b&#10;pti8lCZq/fYbQfA4zMxvmGXR20bcqPO1YwXpJAFBXDpdc6XgePgeL0D4gKyxcUwKHuShyIeDJWba&#10;3XlHt32oRISwz1CBCaHNpPSlIYt+4lri6P25zmKIsquk7vAe4baR0ySZS4s1xwWDLX0ZKi/7q40U&#10;WTaz1eZsLtdp+E3Pa3s62R+lRh/96hNEoD68w6/2ViuYpfD8En+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c18wgAAANsAAAAPAAAAAAAAAAAAAAAAAJgCAABkcnMvZG93&#10;bnJldi54bWxQSwUGAAAAAAQABAD1AAAAhwMAAAAA&#10;" fillcolor="#548dd4 [1951]"/>
                <v:shape id="AutoShape 16" o:spid="_x0000_s1047" type="#_x0000_t13" style="position:absolute;left:7263;top:33881;width:2292;height:4807;rotation:-9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lE88IA&#10;AADbAAAADwAAAGRycy9kb3ducmV2LnhtbESPQYvCMBSE7wv+h/AEb2tqwV2pRrGC4MUVq94fzbMt&#10;Ni+lSWv992ZhYY/DzHzDrDaDqUVPrassK5hNIxDEudUVFwqul/3nAoTzyBpry6TgRQ4269HHChNt&#10;n3ymPvOFCBB2CSoovW8SKV1ekkE3tQ1x8O62NeiDbAupW3wGuKllHEVf0mDFYaHEhnYl5Y+sMwqi&#10;70dK5+7nVN3SeZ9SdtzHJ6/UZDxslyA8Df4//Nc+aAXzGH6/hB8g1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WUTzwgAAANsAAAAPAAAAAAAAAAAAAAAAAJgCAABkcnMvZG93&#10;bnJldi54bWxQSwUGAAAAAAQABAD1AAAAhwMAAAAA&#10;" fillcolor="#548dd4 [1951]"/>
                <v:shape id="AutoShape 16" o:spid="_x0000_s1048" type="#_x0000_t13" style="position:absolute;left:16749;top:45956;width:2292;height:4807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2kMIA&#10;AADbAAAADwAAAGRycy9kb3ducmV2LnhtbESPT4vCMBTE78J+h/AWvNlURZGuUUTZXQ9e/Eevj+Zt&#10;U2xeShO1++2NIHgcZuY3zHzZ2VrcqPWVYwXDJAVBXDhdcangdPwezED4gKyxdkwK/snDcvHRm2Om&#10;3Z33dDuEUkQI+wwVmBCaTEpfGLLoE9cQR+/PtRZDlG0pdYv3CLe1HKXpVFqsOC4YbGhtqLgcrjZS&#10;ZFFPVr+5uVxHYTfMN/Z8tj9K9T+71ReIQF14h1/trVYwGcP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W/aQwgAAANsAAAAPAAAAAAAAAAAAAAAAAJgCAABkcnMvZG93&#10;bnJldi54bWxQSwUGAAAAAAQABAD1AAAAhwMAAAAA&#10;" fillcolor="#548dd4 [1951]"/>
                <v:shape id="AutoShape 16" o:spid="_x0000_s1049" type="#_x0000_t13" style="position:absolute;left:34954;top:45097;width:2293;height:4807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Ju5MIA&#10;AADbAAAADwAAAGRycy9kb3ducmV2LnhtbESPT4vCMBTE78J+h/AWvNlUUZGuUUTZXQ9e/Eevj+Zt&#10;U2xeShO1++2NIHgcZuY3zHzZ2VrcqPWVYwXDJAVBXDhdcangdPwezED4gKyxdkwK/snDcvHRm2Om&#10;3Z33dDuEUkQI+wwVmBCaTEpfGLLoE9cQR+/PtRZDlG0pdYv3CLe1HKXpVFqsOC4YbGhtqLgcrjZS&#10;ZFFPVr+5uVxHYTfMN/Z8tj9K9T+71ReIQF14h1/trVYwGcP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sm7kwgAAANsAAAAPAAAAAAAAAAAAAAAAAJgCAABkcnMvZG93&#10;bnJldi54bWxQSwUGAAAAAAQABAD1AAAAhwMAAAAA&#10;" fillcolor="#548dd4 [1951]"/>
                <v:shape id="AutoShape 16" o:spid="_x0000_s1050" type="#_x0000_t13" style="position:absolute;left:59696;top:43651;width:2293;height:4807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7Lf8IA&#10;AADbAAAADwAAAGRycy9kb3ducmV2LnhtbESPQYvCMBSE74L/ITzBm6YKFammRZRd97AX3RWvj+bZ&#10;FJuX0kTt/vuNIHgcZuYbZl30thF36nztWMFsmoAgLp2uuVLw+/MxWYLwAVlj45gU/JGHIh8O1php&#10;9+AD3Y+hEhHCPkMFJoQ2k9KXhiz6qWuJo3dxncUQZVdJ3eEjwm0j50mykBZrjgsGW9oaKq/Hm40U&#10;WTbpZn8219s8fM/OO3s62U+lxqN+swIRqA/v8Kv9pRWkKTy/xB8g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/st/wgAAANsAAAAPAAAAAAAAAAAAAAAAAJgCAABkcnMvZG93&#10;bnJldi54bWxQSwUGAAAAAAQABAD1AAAAhwMAAAAA&#10;" fillcolor="#548dd4 [1951]"/>
                <w10:anchorlock/>
              </v:group>
            </w:pict>
          </mc:Fallback>
        </mc:AlternateContent>
      </w:r>
    </w:p>
    <w:sectPr w:rsidR="00EB630D" w:rsidRPr="009061CB" w:rsidSect="003267FE">
      <w:footerReference w:type="default" r:id="rId9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23556" w14:textId="77777777" w:rsidR="00617FB1" w:rsidRDefault="00617FB1">
      <w:r>
        <w:separator/>
      </w:r>
    </w:p>
  </w:endnote>
  <w:endnote w:type="continuationSeparator" w:id="0">
    <w:p w14:paraId="0322A8F6" w14:textId="77777777" w:rsidR="00617FB1" w:rsidRDefault="0061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25365" w14:textId="77777777" w:rsidR="00CD0802" w:rsidRDefault="00CD0802" w:rsidP="00B55BD5">
    <w:pPr>
      <w:pStyle w:val="Footer"/>
      <w:jc w:val="center"/>
      <w:rPr>
        <w:rStyle w:val="PageNumber"/>
        <w:b/>
        <w:sz w:val="18"/>
        <w:szCs w:val="18"/>
      </w:rPr>
    </w:pPr>
    <w:r w:rsidRPr="00B55BD5">
      <w:rPr>
        <w:rStyle w:val="PageNumber"/>
        <w:b/>
        <w:sz w:val="18"/>
        <w:szCs w:val="18"/>
      </w:rPr>
      <w:t xml:space="preserve">Page </w:t>
    </w:r>
    <w:r w:rsidRPr="00B55BD5">
      <w:rPr>
        <w:rStyle w:val="PageNumber"/>
        <w:b/>
        <w:sz w:val="18"/>
        <w:szCs w:val="18"/>
      </w:rPr>
      <w:fldChar w:fldCharType="begin"/>
    </w:r>
    <w:r w:rsidRPr="00B55BD5">
      <w:rPr>
        <w:rStyle w:val="PageNumber"/>
        <w:b/>
        <w:sz w:val="18"/>
        <w:szCs w:val="18"/>
      </w:rPr>
      <w:instrText xml:space="preserve"> PAGE </w:instrText>
    </w:r>
    <w:r w:rsidRPr="00B55BD5">
      <w:rPr>
        <w:rStyle w:val="PageNumber"/>
        <w:b/>
        <w:sz w:val="18"/>
        <w:szCs w:val="18"/>
      </w:rPr>
      <w:fldChar w:fldCharType="separate"/>
    </w:r>
    <w:r w:rsidR="00704B6D">
      <w:rPr>
        <w:rStyle w:val="PageNumber"/>
        <w:b/>
        <w:noProof/>
        <w:sz w:val="18"/>
        <w:szCs w:val="18"/>
      </w:rPr>
      <w:t>1</w:t>
    </w:r>
    <w:r w:rsidRPr="00B55BD5">
      <w:rPr>
        <w:rStyle w:val="PageNumber"/>
        <w:b/>
        <w:sz w:val="18"/>
        <w:szCs w:val="18"/>
      </w:rPr>
      <w:fldChar w:fldCharType="end"/>
    </w:r>
    <w:r w:rsidRPr="00B55BD5">
      <w:rPr>
        <w:rStyle w:val="PageNumber"/>
        <w:b/>
        <w:sz w:val="18"/>
        <w:szCs w:val="18"/>
      </w:rPr>
      <w:t xml:space="preserve"> of </w:t>
    </w:r>
    <w:r w:rsidRPr="00B55BD5">
      <w:rPr>
        <w:rStyle w:val="PageNumber"/>
        <w:b/>
        <w:sz w:val="18"/>
        <w:szCs w:val="18"/>
      </w:rPr>
      <w:fldChar w:fldCharType="begin"/>
    </w:r>
    <w:r w:rsidRPr="00B55BD5">
      <w:rPr>
        <w:rStyle w:val="PageNumber"/>
        <w:b/>
        <w:sz w:val="18"/>
        <w:szCs w:val="18"/>
      </w:rPr>
      <w:instrText xml:space="preserve"> NUMPAGES </w:instrText>
    </w:r>
    <w:r w:rsidRPr="00B55BD5">
      <w:rPr>
        <w:rStyle w:val="PageNumber"/>
        <w:b/>
        <w:sz w:val="18"/>
        <w:szCs w:val="18"/>
      </w:rPr>
      <w:fldChar w:fldCharType="separate"/>
    </w:r>
    <w:r w:rsidR="00704B6D">
      <w:rPr>
        <w:rStyle w:val="PageNumber"/>
        <w:b/>
        <w:noProof/>
        <w:sz w:val="18"/>
        <w:szCs w:val="18"/>
      </w:rPr>
      <w:t>3</w:t>
    </w:r>
    <w:r w:rsidRPr="00B55BD5">
      <w:rPr>
        <w:rStyle w:val="PageNumber"/>
        <w:b/>
        <w:sz w:val="18"/>
        <w:szCs w:val="18"/>
      </w:rPr>
      <w:fldChar w:fldCharType="end"/>
    </w:r>
  </w:p>
  <w:p w14:paraId="31D620FC" w14:textId="77777777" w:rsidR="00CD0802" w:rsidRPr="00B55BD5" w:rsidRDefault="00CD0802" w:rsidP="00946596">
    <w:pPr>
      <w:pStyle w:val="Footer"/>
      <w:rPr>
        <w:b/>
        <w:sz w:val="18"/>
        <w:szCs w:val="18"/>
      </w:rPr>
    </w:pPr>
    <w:r>
      <w:rPr>
        <w:rStyle w:val="PageNumber"/>
        <w:b/>
        <w:sz w:val="18"/>
        <w:szCs w:val="18"/>
      </w:rPr>
      <w:tab/>
    </w:r>
    <w:r>
      <w:rPr>
        <w:rStyle w:val="PageNumber"/>
        <w:b/>
        <w:sz w:val="18"/>
        <w:szCs w:val="18"/>
      </w:rPr>
      <w:tab/>
    </w:r>
    <w:r>
      <w:rPr>
        <w:rStyle w:val="PageNumber"/>
        <w:b/>
        <w:sz w:val="18"/>
        <w:szCs w:val="18"/>
      </w:rPr>
      <w:tab/>
    </w:r>
    <w:r>
      <w:rPr>
        <w:rStyle w:val="PageNumber"/>
        <w:b/>
        <w:sz w:val="18"/>
        <w:szCs w:val="18"/>
      </w:rPr>
      <w:tab/>
    </w:r>
    <w:r>
      <w:rPr>
        <w:rStyle w:val="PageNumber"/>
        <w:b/>
        <w:sz w:val="18"/>
        <w:szCs w:val="18"/>
      </w:rPr>
      <w:tab/>
    </w:r>
    <w:r>
      <w:rPr>
        <w:rStyle w:val="PageNumber"/>
        <w:b/>
        <w:sz w:val="18"/>
        <w:szCs w:val="18"/>
      </w:rPr>
      <w:tab/>
    </w:r>
    <w:r>
      <w:rPr>
        <w:rStyle w:val="PageNumber"/>
        <w:b/>
        <w:sz w:val="18"/>
        <w:szCs w:val="18"/>
      </w:rPr>
      <w:tab/>
    </w:r>
    <w:r>
      <w:rPr>
        <w:rStyle w:val="PageNumber"/>
        <w:b/>
        <w:sz w:val="18"/>
        <w:szCs w:val="18"/>
      </w:rPr>
      <w:tab/>
    </w:r>
    <w:r>
      <w:rPr>
        <w:rStyle w:val="PageNumber"/>
        <w:b/>
        <w:sz w:val="18"/>
        <w:szCs w:val="18"/>
      </w:rPr>
      <w:tab/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FB144" w14:textId="77777777" w:rsidR="00617FB1" w:rsidRDefault="00617FB1">
      <w:r>
        <w:separator/>
      </w:r>
    </w:p>
  </w:footnote>
  <w:footnote w:type="continuationSeparator" w:id="0">
    <w:p w14:paraId="62B9DC95" w14:textId="77777777" w:rsidR="00617FB1" w:rsidRDefault="00617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127C8"/>
    <w:multiLevelType w:val="hybridMultilevel"/>
    <w:tmpl w:val="346091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17003"/>
    <w:multiLevelType w:val="hybridMultilevel"/>
    <w:tmpl w:val="FB5A6780"/>
    <w:lvl w:ilvl="0" w:tplc="584AA738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25435"/>
    <w:multiLevelType w:val="hybridMultilevel"/>
    <w:tmpl w:val="55FC2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122AE"/>
    <w:multiLevelType w:val="hybridMultilevel"/>
    <w:tmpl w:val="39FE1C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406F"/>
    <w:multiLevelType w:val="hybridMultilevel"/>
    <w:tmpl w:val="2EC498F4"/>
    <w:lvl w:ilvl="0" w:tplc="584AA738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1D4F"/>
    <w:multiLevelType w:val="hybridMultilevel"/>
    <w:tmpl w:val="3DA427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A0C3FD6"/>
    <w:multiLevelType w:val="hybridMultilevel"/>
    <w:tmpl w:val="6ED452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E50BA8"/>
    <w:multiLevelType w:val="hybridMultilevel"/>
    <w:tmpl w:val="ECECA1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171F2"/>
    <w:multiLevelType w:val="hybridMultilevel"/>
    <w:tmpl w:val="F9969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A3678"/>
    <w:multiLevelType w:val="multilevel"/>
    <w:tmpl w:val="7A48B5D4"/>
    <w:lvl w:ilvl="0">
      <w:start w:val="1"/>
      <w:numFmt w:val="bullet"/>
      <w:lvlText w:val=""/>
      <w:lvlJc w:val="left"/>
      <w:pPr>
        <w:tabs>
          <w:tab w:val="num" w:pos="3827"/>
        </w:tabs>
        <w:ind w:left="3827" w:hanging="22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10" w15:restartNumberingAfterBreak="0">
    <w:nsid w:val="48BD447C"/>
    <w:multiLevelType w:val="hybridMultilevel"/>
    <w:tmpl w:val="214EF9B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E973CCD"/>
    <w:multiLevelType w:val="hybridMultilevel"/>
    <w:tmpl w:val="A86A60E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3C5423"/>
    <w:multiLevelType w:val="hybridMultilevel"/>
    <w:tmpl w:val="436292C2"/>
    <w:lvl w:ilvl="0" w:tplc="1E5651D8">
      <w:numFmt w:val="bullet"/>
      <w:lvlText w:val="-"/>
      <w:lvlJc w:val="left"/>
      <w:pPr>
        <w:ind w:left="39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3" w15:restartNumberingAfterBreak="0">
    <w:nsid w:val="599E4716"/>
    <w:multiLevelType w:val="multilevel"/>
    <w:tmpl w:val="078E4CCE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808A8"/>
    <w:multiLevelType w:val="hybridMultilevel"/>
    <w:tmpl w:val="80B2B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141721"/>
    <w:multiLevelType w:val="hybridMultilevel"/>
    <w:tmpl w:val="761ED61C"/>
    <w:lvl w:ilvl="0" w:tplc="584AA738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96FC8"/>
    <w:multiLevelType w:val="hybridMultilevel"/>
    <w:tmpl w:val="BAC22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0450A"/>
    <w:multiLevelType w:val="hybridMultilevel"/>
    <w:tmpl w:val="E6F84F0A"/>
    <w:lvl w:ilvl="0" w:tplc="0809000F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65D20334"/>
    <w:multiLevelType w:val="hybridMultilevel"/>
    <w:tmpl w:val="2EB41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A3D22"/>
    <w:multiLevelType w:val="hybridMultilevel"/>
    <w:tmpl w:val="EEE8C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5488B"/>
    <w:multiLevelType w:val="hybridMultilevel"/>
    <w:tmpl w:val="83A01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845C51"/>
    <w:multiLevelType w:val="hybridMultilevel"/>
    <w:tmpl w:val="08527B72"/>
    <w:lvl w:ilvl="0" w:tplc="F280DF02">
      <w:numFmt w:val="bullet"/>
      <w:lvlText w:val="-"/>
      <w:lvlJc w:val="left"/>
      <w:pPr>
        <w:ind w:left="39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2" w15:restartNumberingAfterBreak="0">
    <w:nsid w:val="798C545A"/>
    <w:multiLevelType w:val="hybridMultilevel"/>
    <w:tmpl w:val="7A48B5D4"/>
    <w:lvl w:ilvl="0" w:tplc="584AA738">
      <w:start w:val="1"/>
      <w:numFmt w:val="bullet"/>
      <w:lvlText w:val=""/>
      <w:lvlJc w:val="left"/>
      <w:pPr>
        <w:tabs>
          <w:tab w:val="num" w:pos="3827"/>
        </w:tabs>
        <w:ind w:left="3827" w:hanging="227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23" w15:restartNumberingAfterBreak="0">
    <w:nsid w:val="7B390960"/>
    <w:multiLevelType w:val="hybridMultilevel"/>
    <w:tmpl w:val="99ACE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1"/>
  </w:num>
  <w:num w:numId="5">
    <w:abstractNumId w:val="15"/>
  </w:num>
  <w:num w:numId="6">
    <w:abstractNumId w:val="13"/>
  </w:num>
  <w:num w:numId="7">
    <w:abstractNumId w:val="4"/>
  </w:num>
  <w:num w:numId="8">
    <w:abstractNumId w:val="1"/>
  </w:num>
  <w:num w:numId="9">
    <w:abstractNumId w:val="7"/>
  </w:num>
  <w:num w:numId="10">
    <w:abstractNumId w:val="3"/>
  </w:num>
  <w:num w:numId="11">
    <w:abstractNumId w:val="14"/>
  </w:num>
  <w:num w:numId="12">
    <w:abstractNumId w:val="19"/>
  </w:num>
  <w:num w:numId="13">
    <w:abstractNumId w:val="20"/>
  </w:num>
  <w:num w:numId="14">
    <w:abstractNumId w:val="18"/>
  </w:num>
  <w:num w:numId="15">
    <w:abstractNumId w:val="16"/>
  </w:num>
  <w:num w:numId="16">
    <w:abstractNumId w:val="8"/>
  </w:num>
  <w:num w:numId="17">
    <w:abstractNumId w:val="5"/>
  </w:num>
  <w:num w:numId="18">
    <w:abstractNumId w:val="10"/>
  </w:num>
  <w:num w:numId="19">
    <w:abstractNumId w:val="21"/>
  </w:num>
  <w:num w:numId="20">
    <w:abstractNumId w:val="12"/>
  </w:num>
  <w:num w:numId="21">
    <w:abstractNumId w:val="6"/>
  </w:num>
  <w:num w:numId="22">
    <w:abstractNumId w:val="23"/>
  </w:num>
  <w:num w:numId="23">
    <w:abstractNumId w:val="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4BA"/>
    <w:rsid w:val="000207E4"/>
    <w:rsid w:val="000209FB"/>
    <w:rsid w:val="00021796"/>
    <w:rsid w:val="00022FF9"/>
    <w:rsid w:val="000251F5"/>
    <w:rsid w:val="00040A9F"/>
    <w:rsid w:val="00045AB3"/>
    <w:rsid w:val="000502A0"/>
    <w:rsid w:val="00052BBB"/>
    <w:rsid w:val="00055F33"/>
    <w:rsid w:val="000566FC"/>
    <w:rsid w:val="00071103"/>
    <w:rsid w:val="0008207A"/>
    <w:rsid w:val="00082379"/>
    <w:rsid w:val="0009508F"/>
    <w:rsid w:val="000A36F1"/>
    <w:rsid w:val="000A4B6C"/>
    <w:rsid w:val="000A65F0"/>
    <w:rsid w:val="000A7A1E"/>
    <w:rsid w:val="000B4FCC"/>
    <w:rsid w:val="000C7995"/>
    <w:rsid w:val="000D05EB"/>
    <w:rsid w:val="000D1891"/>
    <w:rsid w:val="000D1EDF"/>
    <w:rsid w:val="000E2959"/>
    <w:rsid w:val="000E379E"/>
    <w:rsid w:val="000E4844"/>
    <w:rsid w:val="000E5656"/>
    <w:rsid w:val="000F31FD"/>
    <w:rsid w:val="000F7D8E"/>
    <w:rsid w:val="00100792"/>
    <w:rsid w:val="001010A9"/>
    <w:rsid w:val="00105410"/>
    <w:rsid w:val="00111834"/>
    <w:rsid w:val="00114032"/>
    <w:rsid w:val="00115EFB"/>
    <w:rsid w:val="00121ABF"/>
    <w:rsid w:val="00124AE0"/>
    <w:rsid w:val="00125DD1"/>
    <w:rsid w:val="00126494"/>
    <w:rsid w:val="001421D4"/>
    <w:rsid w:val="001438B3"/>
    <w:rsid w:val="0014532D"/>
    <w:rsid w:val="00147534"/>
    <w:rsid w:val="00147889"/>
    <w:rsid w:val="001534EC"/>
    <w:rsid w:val="00160298"/>
    <w:rsid w:val="00165D3A"/>
    <w:rsid w:val="00170360"/>
    <w:rsid w:val="00174A1B"/>
    <w:rsid w:val="00181588"/>
    <w:rsid w:val="00181A2E"/>
    <w:rsid w:val="00181EB6"/>
    <w:rsid w:val="00185263"/>
    <w:rsid w:val="00187889"/>
    <w:rsid w:val="001923EF"/>
    <w:rsid w:val="00192DB7"/>
    <w:rsid w:val="001934F9"/>
    <w:rsid w:val="00194E9B"/>
    <w:rsid w:val="001A3A1C"/>
    <w:rsid w:val="001A5481"/>
    <w:rsid w:val="001A5703"/>
    <w:rsid w:val="001B2171"/>
    <w:rsid w:val="001B3358"/>
    <w:rsid w:val="001B374B"/>
    <w:rsid w:val="001C09E9"/>
    <w:rsid w:val="001C69D7"/>
    <w:rsid w:val="001D0DEF"/>
    <w:rsid w:val="001D16CC"/>
    <w:rsid w:val="001D4362"/>
    <w:rsid w:val="001D4467"/>
    <w:rsid w:val="001F32E2"/>
    <w:rsid w:val="001F5E66"/>
    <w:rsid w:val="001F66F3"/>
    <w:rsid w:val="001F77C8"/>
    <w:rsid w:val="002035FB"/>
    <w:rsid w:val="002100EE"/>
    <w:rsid w:val="00210492"/>
    <w:rsid w:val="00214223"/>
    <w:rsid w:val="00223A3B"/>
    <w:rsid w:val="00223B7E"/>
    <w:rsid w:val="00224E4B"/>
    <w:rsid w:val="00224EEB"/>
    <w:rsid w:val="00226519"/>
    <w:rsid w:val="002313AB"/>
    <w:rsid w:val="002324BE"/>
    <w:rsid w:val="002324F5"/>
    <w:rsid w:val="00234A75"/>
    <w:rsid w:val="00235620"/>
    <w:rsid w:val="00237806"/>
    <w:rsid w:val="00243D42"/>
    <w:rsid w:val="002446E7"/>
    <w:rsid w:val="002457CB"/>
    <w:rsid w:val="0025244E"/>
    <w:rsid w:val="00252B2D"/>
    <w:rsid w:val="00255457"/>
    <w:rsid w:val="002614D6"/>
    <w:rsid w:val="002667B5"/>
    <w:rsid w:val="0026719D"/>
    <w:rsid w:val="002703A6"/>
    <w:rsid w:val="002737CB"/>
    <w:rsid w:val="00275778"/>
    <w:rsid w:val="00285E4F"/>
    <w:rsid w:val="00286333"/>
    <w:rsid w:val="002915CC"/>
    <w:rsid w:val="002A159E"/>
    <w:rsid w:val="002A1BFE"/>
    <w:rsid w:val="002B3C6E"/>
    <w:rsid w:val="002B411D"/>
    <w:rsid w:val="002B46B3"/>
    <w:rsid w:val="002B5291"/>
    <w:rsid w:val="002C3F7E"/>
    <w:rsid w:val="002C4AE1"/>
    <w:rsid w:val="002C6981"/>
    <w:rsid w:val="002C7C05"/>
    <w:rsid w:val="002D07D7"/>
    <w:rsid w:val="002D48F7"/>
    <w:rsid w:val="002E07A8"/>
    <w:rsid w:val="002E4E76"/>
    <w:rsid w:val="00312669"/>
    <w:rsid w:val="00312B4B"/>
    <w:rsid w:val="00312E11"/>
    <w:rsid w:val="00316D1D"/>
    <w:rsid w:val="00323032"/>
    <w:rsid w:val="003267FE"/>
    <w:rsid w:val="00342671"/>
    <w:rsid w:val="0034335B"/>
    <w:rsid w:val="003465E7"/>
    <w:rsid w:val="003521DE"/>
    <w:rsid w:val="00354DE9"/>
    <w:rsid w:val="0038014D"/>
    <w:rsid w:val="00380A85"/>
    <w:rsid w:val="003858FF"/>
    <w:rsid w:val="00390CAF"/>
    <w:rsid w:val="0039588B"/>
    <w:rsid w:val="00397812"/>
    <w:rsid w:val="003A00C9"/>
    <w:rsid w:val="003A03EA"/>
    <w:rsid w:val="003A398F"/>
    <w:rsid w:val="003A6481"/>
    <w:rsid w:val="003B037C"/>
    <w:rsid w:val="003B19B1"/>
    <w:rsid w:val="003B47E9"/>
    <w:rsid w:val="003C45CD"/>
    <w:rsid w:val="003C4765"/>
    <w:rsid w:val="003C482B"/>
    <w:rsid w:val="003D085C"/>
    <w:rsid w:val="003D22EA"/>
    <w:rsid w:val="003D4834"/>
    <w:rsid w:val="003E0AB8"/>
    <w:rsid w:val="003E7CB0"/>
    <w:rsid w:val="003F3371"/>
    <w:rsid w:val="003F51F8"/>
    <w:rsid w:val="003F6B40"/>
    <w:rsid w:val="0040307C"/>
    <w:rsid w:val="00406387"/>
    <w:rsid w:val="00410F14"/>
    <w:rsid w:val="004112A7"/>
    <w:rsid w:val="004157CA"/>
    <w:rsid w:val="00421C63"/>
    <w:rsid w:val="00424F5F"/>
    <w:rsid w:val="00430253"/>
    <w:rsid w:val="004311EF"/>
    <w:rsid w:val="00432544"/>
    <w:rsid w:val="00437889"/>
    <w:rsid w:val="004440B8"/>
    <w:rsid w:val="00450F64"/>
    <w:rsid w:val="004571D0"/>
    <w:rsid w:val="00457B24"/>
    <w:rsid w:val="00460CD9"/>
    <w:rsid w:val="00460FA5"/>
    <w:rsid w:val="0046217F"/>
    <w:rsid w:val="00470674"/>
    <w:rsid w:val="00473405"/>
    <w:rsid w:val="00474D4F"/>
    <w:rsid w:val="00477EC0"/>
    <w:rsid w:val="0048182F"/>
    <w:rsid w:val="0048364C"/>
    <w:rsid w:val="00486BA3"/>
    <w:rsid w:val="00486D1B"/>
    <w:rsid w:val="00490B10"/>
    <w:rsid w:val="00496AD9"/>
    <w:rsid w:val="00497A37"/>
    <w:rsid w:val="004A1127"/>
    <w:rsid w:val="004A173F"/>
    <w:rsid w:val="004A1F92"/>
    <w:rsid w:val="004A60DB"/>
    <w:rsid w:val="004B12AC"/>
    <w:rsid w:val="004B1C65"/>
    <w:rsid w:val="004B1DF8"/>
    <w:rsid w:val="004B66DB"/>
    <w:rsid w:val="004C469E"/>
    <w:rsid w:val="004C73B3"/>
    <w:rsid w:val="004D0FCB"/>
    <w:rsid w:val="004D6DA0"/>
    <w:rsid w:val="004F1187"/>
    <w:rsid w:val="004F59EE"/>
    <w:rsid w:val="004F7C90"/>
    <w:rsid w:val="00503E59"/>
    <w:rsid w:val="005049BE"/>
    <w:rsid w:val="00506FEE"/>
    <w:rsid w:val="0052552E"/>
    <w:rsid w:val="00525DD3"/>
    <w:rsid w:val="00531BD9"/>
    <w:rsid w:val="0053238D"/>
    <w:rsid w:val="00536C50"/>
    <w:rsid w:val="00553ECE"/>
    <w:rsid w:val="0056126A"/>
    <w:rsid w:val="00561E6F"/>
    <w:rsid w:val="00575B95"/>
    <w:rsid w:val="0058713E"/>
    <w:rsid w:val="005911FB"/>
    <w:rsid w:val="00591C3F"/>
    <w:rsid w:val="00594613"/>
    <w:rsid w:val="005A1DD6"/>
    <w:rsid w:val="005B6E35"/>
    <w:rsid w:val="005C29CF"/>
    <w:rsid w:val="005C55EF"/>
    <w:rsid w:val="005C72C9"/>
    <w:rsid w:val="005D0B29"/>
    <w:rsid w:val="005D2414"/>
    <w:rsid w:val="005D6314"/>
    <w:rsid w:val="005D6579"/>
    <w:rsid w:val="005E580D"/>
    <w:rsid w:val="005E76F7"/>
    <w:rsid w:val="005F023A"/>
    <w:rsid w:val="005F1178"/>
    <w:rsid w:val="005F5B4E"/>
    <w:rsid w:val="00600B76"/>
    <w:rsid w:val="0060346F"/>
    <w:rsid w:val="00604B87"/>
    <w:rsid w:val="00606059"/>
    <w:rsid w:val="006066D5"/>
    <w:rsid w:val="006076BE"/>
    <w:rsid w:val="00612CFB"/>
    <w:rsid w:val="006144A2"/>
    <w:rsid w:val="00617FB1"/>
    <w:rsid w:val="00622321"/>
    <w:rsid w:val="006224AB"/>
    <w:rsid w:val="00625262"/>
    <w:rsid w:val="006306C2"/>
    <w:rsid w:val="00631751"/>
    <w:rsid w:val="00635056"/>
    <w:rsid w:val="00650437"/>
    <w:rsid w:val="006504E8"/>
    <w:rsid w:val="00657011"/>
    <w:rsid w:val="00664946"/>
    <w:rsid w:val="00671A15"/>
    <w:rsid w:val="00681FE0"/>
    <w:rsid w:val="00683EE8"/>
    <w:rsid w:val="00685CB9"/>
    <w:rsid w:val="00687B6C"/>
    <w:rsid w:val="00693B98"/>
    <w:rsid w:val="00694D2D"/>
    <w:rsid w:val="00696885"/>
    <w:rsid w:val="006A5A07"/>
    <w:rsid w:val="006A5C6C"/>
    <w:rsid w:val="006B1377"/>
    <w:rsid w:val="006B22FE"/>
    <w:rsid w:val="006C6802"/>
    <w:rsid w:val="006C76B3"/>
    <w:rsid w:val="006D13B2"/>
    <w:rsid w:val="006D3A9C"/>
    <w:rsid w:val="006D414B"/>
    <w:rsid w:val="006D4E47"/>
    <w:rsid w:val="006E04C4"/>
    <w:rsid w:val="006E36A3"/>
    <w:rsid w:val="006E5128"/>
    <w:rsid w:val="006F42CF"/>
    <w:rsid w:val="00700AB9"/>
    <w:rsid w:val="00701D07"/>
    <w:rsid w:val="007048E8"/>
    <w:rsid w:val="00704B6D"/>
    <w:rsid w:val="007075A0"/>
    <w:rsid w:val="00712529"/>
    <w:rsid w:val="00713EB2"/>
    <w:rsid w:val="007168DD"/>
    <w:rsid w:val="007215AC"/>
    <w:rsid w:val="00722006"/>
    <w:rsid w:val="00722F4A"/>
    <w:rsid w:val="00724F46"/>
    <w:rsid w:val="00725449"/>
    <w:rsid w:val="00727F1B"/>
    <w:rsid w:val="00731904"/>
    <w:rsid w:val="0073259B"/>
    <w:rsid w:val="00740225"/>
    <w:rsid w:val="00745FDC"/>
    <w:rsid w:val="00746D22"/>
    <w:rsid w:val="00752AF5"/>
    <w:rsid w:val="00756950"/>
    <w:rsid w:val="007636D8"/>
    <w:rsid w:val="00766943"/>
    <w:rsid w:val="0077549C"/>
    <w:rsid w:val="00775D08"/>
    <w:rsid w:val="00782083"/>
    <w:rsid w:val="00784246"/>
    <w:rsid w:val="00790AEE"/>
    <w:rsid w:val="007950EF"/>
    <w:rsid w:val="00796728"/>
    <w:rsid w:val="0079745C"/>
    <w:rsid w:val="00797B80"/>
    <w:rsid w:val="007A065D"/>
    <w:rsid w:val="007A1E3E"/>
    <w:rsid w:val="007A30F2"/>
    <w:rsid w:val="007A3A7E"/>
    <w:rsid w:val="007A518C"/>
    <w:rsid w:val="007A5A4F"/>
    <w:rsid w:val="007B41D3"/>
    <w:rsid w:val="007B7B9B"/>
    <w:rsid w:val="007C0441"/>
    <w:rsid w:val="007C5575"/>
    <w:rsid w:val="007D1893"/>
    <w:rsid w:val="007D4C21"/>
    <w:rsid w:val="007D75B0"/>
    <w:rsid w:val="007E16E0"/>
    <w:rsid w:val="007F7852"/>
    <w:rsid w:val="0080101D"/>
    <w:rsid w:val="00801EB9"/>
    <w:rsid w:val="00802022"/>
    <w:rsid w:val="008024C4"/>
    <w:rsid w:val="00803E6C"/>
    <w:rsid w:val="00812523"/>
    <w:rsid w:val="0081580E"/>
    <w:rsid w:val="00820237"/>
    <w:rsid w:val="00826DA5"/>
    <w:rsid w:val="0083170F"/>
    <w:rsid w:val="008452F8"/>
    <w:rsid w:val="00852EF2"/>
    <w:rsid w:val="00853190"/>
    <w:rsid w:val="008604E0"/>
    <w:rsid w:val="00861C06"/>
    <w:rsid w:val="008667C6"/>
    <w:rsid w:val="008676FA"/>
    <w:rsid w:val="008710B3"/>
    <w:rsid w:val="00871BDA"/>
    <w:rsid w:val="00873884"/>
    <w:rsid w:val="00887AA9"/>
    <w:rsid w:val="008A27E7"/>
    <w:rsid w:val="008A2A8C"/>
    <w:rsid w:val="008B3F40"/>
    <w:rsid w:val="008C2E9E"/>
    <w:rsid w:val="008D0E6C"/>
    <w:rsid w:val="008D2302"/>
    <w:rsid w:val="008D38A7"/>
    <w:rsid w:val="008D3AE2"/>
    <w:rsid w:val="008D3B0E"/>
    <w:rsid w:val="008D6E43"/>
    <w:rsid w:val="008D70B4"/>
    <w:rsid w:val="008E000D"/>
    <w:rsid w:val="008E149A"/>
    <w:rsid w:val="008F3E87"/>
    <w:rsid w:val="008F3E9A"/>
    <w:rsid w:val="00900D26"/>
    <w:rsid w:val="009061CB"/>
    <w:rsid w:val="009123A5"/>
    <w:rsid w:val="00915962"/>
    <w:rsid w:val="00922235"/>
    <w:rsid w:val="00924E5A"/>
    <w:rsid w:val="00930AD1"/>
    <w:rsid w:val="0093120E"/>
    <w:rsid w:val="00935B76"/>
    <w:rsid w:val="0094219C"/>
    <w:rsid w:val="00944919"/>
    <w:rsid w:val="00946596"/>
    <w:rsid w:val="0094665E"/>
    <w:rsid w:val="0095065E"/>
    <w:rsid w:val="0095124B"/>
    <w:rsid w:val="0095547D"/>
    <w:rsid w:val="0096091E"/>
    <w:rsid w:val="00963E85"/>
    <w:rsid w:val="00970984"/>
    <w:rsid w:val="00973121"/>
    <w:rsid w:val="00983F77"/>
    <w:rsid w:val="0098625D"/>
    <w:rsid w:val="00992C3F"/>
    <w:rsid w:val="0099496C"/>
    <w:rsid w:val="0099763D"/>
    <w:rsid w:val="009A788F"/>
    <w:rsid w:val="009A79D7"/>
    <w:rsid w:val="009B11AD"/>
    <w:rsid w:val="009B579A"/>
    <w:rsid w:val="009C0EBB"/>
    <w:rsid w:val="009C0F72"/>
    <w:rsid w:val="009C326E"/>
    <w:rsid w:val="009D3353"/>
    <w:rsid w:val="009E1A9D"/>
    <w:rsid w:val="009E34C4"/>
    <w:rsid w:val="009E467F"/>
    <w:rsid w:val="009F615A"/>
    <w:rsid w:val="00A04E2F"/>
    <w:rsid w:val="00A071D2"/>
    <w:rsid w:val="00A10F7A"/>
    <w:rsid w:val="00A13161"/>
    <w:rsid w:val="00A240D6"/>
    <w:rsid w:val="00A25219"/>
    <w:rsid w:val="00A26EC0"/>
    <w:rsid w:val="00A27AD4"/>
    <w:rsid w:val="00A40ABB"/>
    <w:rsid w:val="00A46D3E"/>
    <w:rsid w:val="00A6635D"/>
    <w:rsid w:val="00A7013D"/>
    <w:rsid w:val="00A73D29"/>
    <w:rsid w:val="00A7784C"/>
    <w:rsid w:val="00A81767"/>
    <w:rsid w:val="00A851B4"/>
    <w:rsid w:val="00A855ED"/>
    <w:rsid w:val="00AA369B"/>
    <w:rsid w:val="00AB1710"/>
    <w:rsid w:val="00AB183C"/>
    <w:rsid w:val="00AB1DAE"/>
    <w:rsid w:val="00AB54B7"/>
    <w:rsid w:val="00AB7B9C"/>
    <w:rsid w:val="00AC0043"/>
    <w:rsid w:val="00AC2EF5"/>
    <w:rsid w:val="00AE51FE"/>
    <w:rsid w:val="00AF4596"/>
    <w:rsid w:val="00B00C3D"/>
    <w:rsid w:val="00B011BC"/>
    <w:rsid w:val="00B0410B"/>
    <w:rsid w:val="00B10139"/>
    <w:rsid w:val="00B14A6C"/>
    <w:rsid w:val="00B152E1"/>
    <w:rsid w:val="00B202A5"/>
    <w:rsid w:val="00B21BA5"/>
    <w:rsid w:val="00B22188"/>
    <w:rsid w:val="00B2271B"/>
    <w:rsid w:val="00B24971"/>
    <w:rsid w:val="00B33532"/>
    <w:rsid w:val="00B33BF6"/>
    <w:rsid w:val="00B33CA3"/>
    <w:rsid w:val="00B33F44"/>
    <w:rsid w:val="00B3409F"/>
    <w:rsid w:val="00B5128A"/>
    <w:rsid w:val="00B513C1"/>
    <w:rsid w:val="00B53C50"/>
    <w:rsid w:val="00B55BD5"/>
    <w:rsid w:val="00B568C7"/>
    <w:rsid w:val="00B573FF"/>
    <w:rsid w:val="00B579FE"/>
    <w:rsid w:val="00B57B7B"/>
    <w:rsid w:val="00B6053F"/>
    <w:rsid w:val="00B723F8"/>
    <w:rsid w:val="00B84780"/>
    <w:rsid w:val="00B854BA"/>
    <w:rsid w:val="00B8678D"/>
    <w:rsid w:val="00BA0BF1"/>
    <w:rsid w:val="00BA10E1"/>
    <w:rsid w:val="00BA2D66"/>
    <w:rsid w:val="00BC75B2"/>
    <w:rsid w:val="00BD048A"/>
    <w:rsid w:val="00BD1E5F"/>
    <w:rsid w:val="00BD2604"/>
    <w:rsid w:val="00BD34C4"/>
    <w:rsid w:val="00BD3991"/>
    <w:rsid w:val="00BD527E"/>
    <w:rsid w:val="00BE74AE"/>
    <w:rsid w:val="00BE7CB5"/>
    <w:rsid w:val="00BF34D1"/>
    <w:rsid w:val="00BF6A5B"/>
    <w:rsid w:val="00C02D05"/>
    <w:rsid w:val="00C04B39"/>
    <w:rsid w:val="00C11F97"/>
    <w:rsid w:val="00C345B1"/>
    <w:rsid w:val="00C351E4"/>
    <w:rsid w:val="00C3621A"/>
    <w:rsid w:val="00C37F8D"/>
    <w:rsid w:val="00C40F13"/>
    <w:rsid w:val="00C44853"/>
    <w:rsid w:val="00C45900"/>
    <w:rsid w:val="00C500A0"/>
    <w:rsid w:val="00C518BB"/>
    <w:rsid w:val="00C53ECC"/>
    <w:rsid w:val="00C62F75"/>
    <w:rsid w:val="00C650CA"/>
    <w:rsid w:val="00C702BF"/>
    <w:rsid w:val="00C726FA"/>
    <w:rsid w:val="00C72E27"/>
    <w:rsid w:val="00C8228A"/>
    <w:rsid w:val="00C91FFA"/>
    <w:rsid w:val="00C92F70"/>
    <w:rsid w:val="00C96301"/>
    <w:rsid w:val="00C97DF9"/>
    <w:rsid w:val="00CA65C6"/>
    <w:rsid w:val="00CA6D40"/>
    <w:rsid w:val="00CA7DFB"/>
    <w:rsid w:val="00CB0E6D"/>
    <w:rsid w:val="00CC2009"/>
    <w:rsid w:val="00CC2472"/>
    <w:rsid w:val="00CC3510"/>
    <w:rsid w:val="00CC6545"/>
    <w:rsid w:val="00CD0802"/>
    <w:rsid w:val="00CE53E7"/>
    <w:rsid w:val="00CE6DDB"/>
    <w:rsid w:val="00CE7974"/>
    <w:rsid w:val="00CF705E"/>
    <w:rsid w:val="00CF7D52"/>
    <w:rsid w:val="00D03EE1"/>
    <w:rsid w:val="00D055BA"/>
    <w:rsid w:val="00D13430"/>
    <w:rsid w:val="00D13B1D"/>
    <w:rsid w:val="00D13ED4"/>
    <w:rsid w:val="00D15FD1"/>
    <w:rsid w:val="00D21DD1"/>
    <w:rsid w:val="00D25B62"/>
    <w:rsid w:val="00D26549"/>
    <w:rsid w:val="00D33703"/>
    <w:rsid w:val="00D4174D"/>
    <w:rsid w:val="00D45249"/>
    <w:rsid w:val="00D46210"/>
    <w:rsid w:val="00D47E70"/>
    <w:rsid w:val="00D54A42"/>
    <w:rsid w:val="00D60156"/>
    <w:rsid w:val="00D64EBC"/>
    <w:rsid w:val="00D66926"/>
    <w:rsid w:val="00D671AA"/>
    <w:rsid w:val="00D67B1F"/>
    <w:rsid w:val="00D75C07"/>
    <w:rsid w:val="00D805B8"/>
    <w:rsid w:val="00D81BFA"/>
    <w:rsid w:val="00D8484C"/>
    <w:rsid w:val="00D87F42"/>
    <w:rsid w:val="00D947D8"/>
    <w:rsid w:val="00DA1BE0"/>
    <w:rsid w:val="00DA2A9C"/>
    <w:rsid w:val="00DB3D59"/>
    <w:rsid w:val="00DC08CE"/>
    <w:rsid w:val="00DC14E1"/>
    <w:rsid w:val="00DC3643"/>
    <w:rsid w:val="00DC4EC9"/>
    <w:rsid w:val="00DC618B"/>
    <w:rsid w:val="00DD2A1A"/>
    <w:rsid w:val="00DD2DF5"/>
    <w:rsid w:val="00DD6C80"/>
    <w:rsid w:val="00DE2B15"/>
    <w:rsid w:val="00DF1FFD"/>
    <w:rsid w:val="00DF34FF"/>
    <w:rsid w:val="00DF79C7"/>
    <w:rsid w:val="00DF7E57"/>
    <w:rsid w:val="00E07079"/>
    <w:rsid w:val="00E1149E"/>
    <w:rsid w:val="00E13195"/>
    <w:rsid w:val="00E17BFC"/>
    <w:rsid w:val="00E210A5"/>
    <w:rsid w:val="00E23356"/>
    <w:rsid w:val="00E24DA0"/>
    <w:rsid w:val="00E32599"/>
    <w:rsid w:val="00E44DD0"/>
    <w:rsid w:val="00E463C5"/>
    <w:rsid w:val="00E46713"/>
    <w:rsid w:val="00E61147"/>
    <w:rsid w:val="00E6258F"/>
    <w:rsid w:val="00E634D5"/>
    <w:rsid w:val="00E63644"/>
    <w:rsid w:val="00E66911"/>
    <w:rsid w:val="00E70831"/>
    <w:rsid w:val="00E709BD"/>
    <w:rsid w:val="00E76124"/>
    <w:rsid w:val="00E86C41"/>
    <w:rsid w:val="00E905B0"/>
    <w:rsid w:val="00E920F5"/>
    <w:rsid w:val="00E96D5D"/>
    <w:rsid w:val="00E97466"/>
    <w:rsid w:val="00E9756F"/>
    <w:rsid w:val="00E97FCD"/>
    <w:rsid w:val="00EA3694"/>
    <w:rsid w:val="00EA423A"/>
    <w:rsid w:val="00EA5000"/>
    <w:rsid w:val="00EB4E58"/>
    <w:rsid w:val="00EB5217"/>
    <w:rsid w:val="00EB630D"/>
    <w:rsid w:val="00EB6D3D"/>
    <w:rsid w:val="00EC530F"/>
    <w:rsid w:val="00EC5A71"/>
    <w:rsid w:val="00ED0CDA"/>
    <w:rsid w:val="00EE7F5B"/>
    <w:rsid w:val="00EF22C4"/>
    <w:rsid w:val="00EF4FEA"/>
    <w:rsid w:val="00EF5208"/>
    <w:rsid w:val="00EF5ADB"/>
    <w:rsid w:val="00EF6173"/>
    <w:rsid w:val="00F0013A"/>
    <w:rsid w:val="00F0071B"/>
    <w:rsid w:val="00F11FFB"/>
    <w:rsid w:val="00F1613E"/>
    <w:rsid w:val="00F17D40"/>
    <w:rsid w:val="00F2074F"/>
    <w:rsid w:val="00F311CE"/>
    <w:rsid w:val="00F34656"/>
    <w:rsid w:val="00F372E6"/>
    <w:rsid w:val="00F429C3"/>
    <w:rsid w:val="00F43D5E"/>
    <w:rsid w:val="00F579AB"/>
    <w:rsid w:val="00F57A08"/>
    <w:rsid w:val="00F606AF"/>
    <w:rsid w:val="00F70CE0"/>
    <w:rsid w:val="00F718B5"/>
    <w:rsid w:val="00F72142"/>
    <w:rsid w:val="00F77AD8"/>
    <w:rsid w:val="00F80C7A"/>
    <w:rsid w:val="00F82528"/>
    <w:rsid w:val="00F85106"/>
    <w:rsid w:val="00F91B19"/>
    <w:rsid w:val="00F93605"/>
    <w:rsid w:val="00F94815"/>
    <w:rsid w:val="00FA0476"/>
    <w:rsid w:val="00FA3842"/>
    <w:rsid w:val="00FA4C4A"/>
    <w:rsid w:val="00FA51B4"/>
    <w:rsid w:val="00FB6F1B"/>
    <w:rsid w:val="00FC0061"/>
    <w:rsid w:val="00FD6864"/>
    <w:rsid w:val="00FD6B87"/>
    <w:rsid w:val="00FE0213"/>
    <w:rsid w:val="00FE387D"/>
    <w:rsid w:val="00FE578F"/>
    <w:rsid w:val="00FE7773"/>
    <w:rsid w:val="00FF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F904C9"/>
  <w15:docId w15:val="{D1FFFEB0-CBEE-4D20-A7FC-06EF6A569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074F"/>
    <w:rPr>
      <w:rFonts w:ascii="Arial" w:hAnsi="Arial"/>
      <w:sz w:val="22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B53C5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F2074F"/>
  </w:style>
  <w:style w:type="paragraph" w:styleId="Header">
    <w:name w:val="header"/>
    <w:basedOn w:val="Normal"/>
    <w:link w:val="HeaderChar"/>
    <w:rsid w:val="00B854B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2A1BFE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rsid w:val="00B854B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2A1BFE"/>
    <w:rPr>
      <w:rFonts w:ascii="Arial" w:hAnsi="Arial" w:cs="Times New Roman"/>
      <w:sz w:val="24"/>
      <w:szCs w:val="24"/>
    </w:rPr>
  </w:style>
  <w:style w:type="table" w:styleId="TableGrid">
    <w:name w:val="Table Grid"/>
    <w:basedOn w:val="TableNormal"/>
    <w:rsid w:val="00223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936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F93605"/>
    <w:rPr>
      <w:rFonts w:ascii="Tahoma" w:hAnsi="Tahoma" w:cs="Tahoma"/>
      <w:sz w:val="16"/>
      <w:szCs w:val="16"/>
      <w:lang w:val="en-GB" w:eastAsia="en-GB"/>
    </w:rPr>
  </w:style>
  <w:style w:type="character" w:styleId="CommentReference">
    <w:name w:val="annotation reference"/>
    <w:basedOn w:val="DefaultParagraphFont"/>
    <w:semiHidden/>
    <w:rsid w:val="002667B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667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2A1BFE"/>
    <w:rPr>
      <w:rFonts w:ascii="Arial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667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2A1BFE"/>
    <w:rPr>
      <w:rFonts w:ascii="Arial" w:hAnsi="Arial" w:cs="Times New Roman"/>
      <w:b/>
      <w:bCs/>
      <w:sz w:val="20"/>
      <w:szCs w:val="20"/>
    </w:rPr>
  </w:style>
  <w:style w:type="character" w:styleId="PageNumber">
    <w:name w:val="page number"/>
    <w:basedOn w:val="DefaultParagraphFont"/>
    <w:rsid w:val="00B55BD5"/>
    <w:rPr>
      <w:rFonts w:cs="Times New Roman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16029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B53C50"/>
    <w:rPr>
      <w:rFonts w:ascii="Arial" w:hAnsi="Arial" w:cs="Arial"/>
      <w:b/>
      <w:bCs/>
      <w:sz w:val="26"/>
      <w:szCs w:val="26"/>
    </w:r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locked/>
    <w:rsid w:val="00FE387D"/>
    <w:rPr>
      <w:rFonts w:ascii="Arial" w:hAnsi="Arial"/>
      <w:sz w:val="22"/>
      <w:szCs w:val="24"/>
    </w:rPr>
  </w:style>
  <w:style w:type="paragraph" w:customStyle="1" w:styleId="Default">
    <w:name w:val="Default"/>
    <w:rsid w:val="004B1D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66926"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  <w:style w:type="paragraph" w:customStyle="1" w:styleId="Style3">
    <w:name w:val="Style3"/>
    <w:basedOn w:val="Normal"/>
    <w:link w:val="Style3Char"/>
    <w:qFormat/>
    <w:rsid w:val="00631751"/>
    <w:pPr>
      <w:spacing w:before="60"/>
      <w:outlineLvl w:val="3"/>
    </w:pPr>
    <w:rPr>
      <w:rFonts w:ascii="Arial Bold" w:hAnsi="Arial Bold" w:cs="Calibri"/>
      <w:b/>
      <w:bCs/>
      <w:sz w:val="28"/>
      <w:szCs w:val="32"/>
      <w:lang w:eastAsia="en-US"/>
    </w:rPr>
  </w:style>
  <w:style w:type="character" w:customStyle="1" w:styleId="Style3Char">
    <w:name w:val="Style3 Char"/>
    <w:basedOn w:val="DefaultParagraphFont"/>
    <w:link w:val="Style3"/>
    <w:rsid w:val="00631751"/>
    <w:rPr>
      <w:rFonts w:ascii="Arial Bold" w:hAnsi="Arial Bold" w:cs="Calibri"/>
      <w:b/>
      <w:bCs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9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B3A23-A84A-42FF-A38C-FFEEAB7B1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Monitoring for Evaluation Template - Worked example</vt:lpstr>
    </vt:vector>
  </TitlesOfParts>
  <Company>SWRDA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Monitoring for Evaluation Template - Worked example</dc:title>
  <dc:creator>Chris Camden</dc:creator>
  <cp:lastModifiedBy>Stephen Swabey</cp:lastModifiedBy>
  <cp:revision>2</cp:revision>
  <cp:lastPrinted>2020-07-01T11:04:00Z</cp:lastPrinted>
  <dcterms:created xsi:type="dcterms:W3CDTF">2022-02-23T09:56:00Z</dcterms:created>
  <dcterms:modified xsi:type="dcterms:W3CDTF">2022-02-23T09:56:00Z</dcterms:modified>
</cp:coreProperties>
</file>